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0A7" w:rsidRDefault="00F270A7" w:rsidP="00F270A7">
      <w:pPr>
        <w:pStyle w:val="NormalWeb"/>
        <w:spacing w:before="0" w:beforeAutospacing="0" w:after="0" w:afterAutospacing="0"/>
        <w:ind w:right="1254"/>
        <w:jc w:val="right"/>
      </w:pPr>
      <w:r>
        <w:rPr>
          <w:rFonts w:ascii="Verdana" w:hAnsi="Verdana"/>
          <w:b/>
          <w:bCs/>
          <w:color w:val="000000"/>
          <w:sz w:val="28"/>
          <w:szCs w:val="28"/>
          <w:u w:val="single"/>
        </w:rPr>
        <w:t>ACORDO COLETIVO DE TRABALHO 2023/2024</w:t>
      </w:r>
      <w:r>
        <w:rPr>
          <w:rFonts w:ascii="Verdana" w:hAnsi="Verdana"/>
          <w:b/>
          <w:bCs/>
          <w:color w:val="000000"/>
          <w:sz w:val="28"/>
          <w:szCs w:val="28"/>
        </w:rPr>
        <w:t> </w:t>
      </w:r>
    </w:p>
    <w:p w:rsidR="00F270A7" w:rsidRDefault="00F270A7" w:rsidP="00F270A7">
      <w:pPr>
        <w:pStyle w:val="NormalWeb"/>
        <w:spacing w:before="568" w:beforeAutospacing="0" w:after="0" w:afterAutospacing="0"/>
        <w:ind w:left="663" w:right="-6" w:firstLine="8"/>
      </w:pPr>
      <w:r>
        <w:rPr>
          <w:rFonts w:ascii="Verdana" w:hAnsi="Verdana"/>
          <w:b/>
          <w:bCs/>
          <w:color w:val="000000"/>
          <w:sz w:val="28"/>
          <w:szCs w:val="28"/>
        </w:rPr>
        <w:t xml:space="preserve">BUREAU VERITAS DO BRASIL SOCIEDADE CLASSIFICADORA  E CERTIFICADORA LTDA “BUREAU VERITAS”, </w:t>
      </w:r>
      <w:r>
        <w:rPr>
          <w:rFonts w:ascii="Verdana" w:hAnsi="Verdana"/>
          <w:color w:val="000000"/>
          <w:sz w:val="28"/>
          <w:szCs w:val="28"/>
        </w:rPr>
        <w:t xml:space="preserve">CNPJ n.  33.177.148/0001-55, com sede à Rua Evaristo da Veiga, nº65 - Sala 201 – Centro - CEP: </w:t>
      </w:r>
      <w:proofErr w:type="gramStart"/>
      <w:r>
        <w:rPr>
          <w:rFonts w:ascii="Verdana" w:hAnsi="Verdana"/>
          <w:color w:val="000000"/>
          <w:sz w:val="28"/>
          <w:szCs w:val="28"/>
        </w:rPr>
        <w:t>20031-040, Rio</w:t>
      </w:r>
      <w:proofErr w:type="gramEnd"/>
      <w:r>
        <w:rPr>
          <w:rFonts w:ascii="Verdana" w:hAnsi="Verdana"/>
          <w:color w:val="000000"/>
          <w:sz w:val="28"/>
          <w:szCs w:val="28"/>
        </w:rPr>
        <w:t xml:space="preserve"> de Janeiro/RJ, neste ato  representada por Sr. Rafael Vasconcelos Torres, CPF: 090.395.227- 07 e Sr. Rafael Ribeiro </w:t>
      </w:r>
      <w:proofErr w:type="spellStart"/>
      <w:r>
        <w:rPr>
          <w:rFonts w:ascii="Verdana" w:hAnsi="Verdana"/>
          <w:color w:val="000000"/>
          <w:sz w:val="28"/>
          <w:szCs w:val="28"/>
        </w:rPr>
        <w:t>Ottero</w:t>
      </w:r>
      <w:proofErr w:type="spellEnd"/>
      <w:r>
        <w:rPr>
          <w:rFonts w:ascii="Verdana" w:hAnsi="Verdana"/>
          <w:color w:val="000000"/>
          <w:sz w:val="28"/>
          <w:szCs w:val="28"/>
        </w:rPr>
        <w:t xml:space="preserve"> Perez, CPF: 289.024.338-56. </w:t>
      </w:r>
    </w:p>
    <w:p w:rsidR="00F270A7" w:rsidRDefault="00F270A7" w:rsidP="00F270A7">
      <w:pPr>
        <w:pStyle w:val="NormalWeb"/>
        <w:spacing w:before="289" w:beforeAutospacing="0" w:after="0" w:afterAutospacing="0"/>
        <w:ind w:left="672"/>
        <w:rPr>
          <w:rFonts w:ascii="Verdana" w:hAnsi="Verdana"/>
          <w:color w:val="000000"/>
          <w:sz w:val="28"/>
          <w:szCs w:val="28"/>
        </w:rPr>
      </w:pPr>
      <w:r>
        <w:rPr>
          <w:rFonts w:ascii="Verdana" w:hAnsi="Verdana"/>
          <w:color w:val="000000"/>
          <w:sz w:val="28"/>
          <w:szCs w:val="28"/>
        </w:rPr>
        <w:t>E </w:t>
      </w:r>
    </w:p>
    <w:p w:rsidR="00F270A7" w:rsidRDefault="00F270A7" w:rsidP="00F270A7">
      <w:pPr>
        <w:pStyle w:val="NormalWeb"/>
        <w:spacing w:before="289" w:beforeAutospacing="0" w:after="0" w:afterAutospacing="0"/>
        <w:ind w:left="672"/>
      </w:pPr>
      <w:r>
        <w:rPr>
          <w:rFonts w:ascii="Verdana" w:hAnsi="Verdana"/>
          <w:b/>
          <w:bCs/>
          <w:color w:val="000000"/>
          <w:sz w:val="28"/>
          <w:szCs w:val="28"/>
        </w:rPr>
        <w:t xml:space="preserve">SINDICATO DOS METALÚRGICOS DE IPATINGA, CNPJ nº  19869650/0001-04, </w:t>
      </w:r>
      <w:r>
        <w:rPr>
          <w:rFonts w:ascii="Verdana" w:hAnsi="Verdana"/>
          <w:color w:val="000000"/>
          <w:sz w:val="28"/>
          <w:szCs w:val="28"/>
        </w:rPr>
        <w:t xml:space="preserve">neste ato representado (a) por seu por seu  Presidente, Sr. Geraldo Magela Duarte, CPF: 585.583.066-72  celebram o presente </w:t>
      </w:r>
      <w:r>
        <w:rPr>
          <w:rFonts w:ascii="Verdana" w:hAnsi="Verdana"/>
          <w:b/>
          <w:bCs/>
          <w:color w:val="000000"/>
          <w:sz w:val="28"/>
          <w:szCs w:val="28"/>
        </w:rPr>
        <w:t>ACORDO COLETIVO DE TRABALHO</w:t>
      </w:r>
      <w:r>
        <w:rPr>
          <w:rFonts w:ascii="Verdana" w:hAnsi="Verdana"/>
          <w:color w:val="000000"/>
          <w:sz w:val="28"/>
          <w:szCs w:val="28"/>
        </w:rPr>
        <w:t>,  estipulando as condições de trabalho previstas nas cláusulas  seguintes: </w:t>
      </w:r>
    </w:p>
    <w:p w:rsidR="00F270A7" w:rsidRDefault="00F270A7" w:rsidP="00F270A7">
      <w:pPr>
        <w:pStyle w:val="NormalWeb"/>
        <w:spacing w:before="292" w:beforeAutospacing="0" w:after="0" w:afterAutospacing="0"/>
        <w:ind w:left="659"/>
      </w:pPr>
      <w:r>
        <w:rPr>
          <w:rFonts w:ascii="Verdana" w:hAnsi="Verdana"/>
          <w:b/>
          <w:bCs/>
          <w:color w:val="000000"/>
          <w:sz w:val="28"/>
          <w:szCs w:val="28"/>
          <w:u w:val="single"/>
        </w:rPr>
        <w:t>CLÁUSULA PRIMEIRA - VIGÊNCIA E DATA-BASE</w:t>
      </w:r>
      <w:r>
        <w:rPr>
          <w:rFonts w:ascii="Verdana" w:hAnsi="Verdana"/>
          <w:b/>
          <w:bCs/>
          <w:color w:val="000000"/>
          <w:sz w:val="28"/>
          <w:szCs w:val="28"/>
        </w:rPr>
        <w:t> </w:t>
      </w:r>
    </w:p>
    <w:p w:rsidR="00F270A7" w:rsidRDefault="00F270A7" w:rsidP="00F270A7">
      <w:pPr>
        <w:pStyle w:val="NormalWeb"/>
        <w:spacing w:before="289" w:beforeAutospacing="0" w:after="0" w:afterAutospacing="0"/>
        <w:ind w:left="648" w:right="-6" w:hanging="22"/>
        <w:jc w:val="both"/>
      </w:pPr>
      <w:r>
        <w:rPr>
          <w:rFonts w:ascii="Verdana" w:hAnsi="Verdana"/>
          <w:color w:val="000000"/>
          <w:sz w:val="28"/>
          <w:szCs w:val="28"/>
        </w:rPr>
        <w:t xml:space="preserve">As partes fixam a vigência do presente Acordo </w:t>
      </w:r>
      <w:proofErr w:type="gramStart"/>
      <w:r>
        <w:rPr>
          <w:rFonts w:ascii="Verdana" w:hAnsi="Verdana"/>
          <w:color w:val="000000"/>
          <w:sz w:val="28"/>
          <w:szCs w:val="28"/>
        </w:rPr>
        <w:t>Coletivo</w:t>
      </w:r>
      <w:proofErr w:type="gramEnd"/>
      <w:r>
        <w:rPr>
          <w:rFonts w:ascii="Verdana" w:hAnsi="Verdana"/>
          <w:color w:val="000000"/>
          <w:sz w:val="28"/>
          <w:szCs w:val="28"/>
        </w:rPr>
        <w:t xml:space="preserve"> de Trabalho  no período de 01 de maio de 2023 a 30 de abril de 2024 e a data  base da categoria em 1º de maio. </w:t>
      </w:r>
    </w:p>
    <w:p w:rsidR="00F270A7" w:rsidRDefault="00F270A7" w:rsidP="00F270A7">
      <w:pPr>
        <w:pStyle w:val="NormalWeb"/>
        <w:spacing w:before="352" w:beforeAutospacing="0" w:after="0" w:afterAutospacing="0"/>
        <w:ind w:left="659"/>
      </w:pPr>
      <w:r>
        <w:rPr>
          <w:rFonts w:ascii="Verdana" w:hAnsi="Verdana"/>
          <w:b/>
          <w:bCs/>
          <w:color w:val="000000"/>
          <w:sz w:val="28"/>
          <w:szCs w:val="28"/>
          <w:u w:val="single"/>
        </w:rPr>
        <w:t>CLÁUSULA SEGUNDA - ABRANGÊNCIA</w:t>
      </w:r>
      <w:r>
        <w:rPr>
          <w:rFonts w:ascii="Verdana" w:hAnsi="Verdana"/>
          <w:b/>
          <w:bCs/>
          <w:color w:val="000000"/>
          <w:sz w:val="28"/>
          <w:szCs w:val="28"/>
        </w:rPr>
        <w:t> </w:t>
      </w:r>
    </w:p>
    <w:p w:rsidR="00F270A7" w:rsidRDefault="00F270A7" w:rsidP="00F270A7">
      <w:pPr>
        <w:pStyle w:val="NormalWeb"/>
        <w:spacing w:before="292" w:beforeAutospacing="0" w:after="0" w:afterAutospacing="0"/>
        <w:ind w:left="651" w:right="-3" w:firstLine="10"/>
        <w:jc w:val="both"/>
      </w:pPr>
      <w:r>
        <w:rPr>
          <w:rFonts w:ascii="Verdana" w:hAnsi="Verdana"/>
          <w:color w:val="000000"/>
          <w:sz w:val="28"/>
          <w:szCs w:val="28"/>
        </w:rPr>
        <w:t>O presente Acordo Coletivo de Trabalho, aplicável no âmbito da(s)  empresa(s) acordante(s)</w:t>
      </w:r>
      <w:proofErr w:type="gramStart"/>
      <w:r>
        <w:rPr>
          <w:rFonts w:ascii="Verdana" w:hAnsi="Verdana"/>
          <w:color w:val="000000"/>
          <w:sz w:val="28"/>
          <w:szCs w:val="28"/>
        </w:rPr>
        <w:t>, abrangerá</w:t>
      </w:r>
      <w:proofErr w:type="gramEnd"/>
      <w:r>
        <w:rPr>
          <w:rFonts w:ascii="Verdana" w:hAnsi="Verdana"/>
          <w:color w:val="000000"/>
          <w:sz w:val="28"/>
          <w:szCs w:val="28"/>
        </w:rPr>
        <w:t xml:space="preserve"> a(s) categoria(s) </w:t>
      </w:r>
      <w:r>
        <w:rPr>
          <w:rFonts w:ascii="Verdana" w:hAnsi="Verdana"/>
          <w:b/>
          <w:bCs/>
          <w:color w:val="000000"/>
          <w:sz w:val="28"/>
          <w:szCs w:val="28"/>
        </w:rPr>
        <w:t>Dos  trabalhadores nas Indústrias Metalúrgicas e de Material  Elétrico, do plano da CNTI</w:t>
      </w:r>
      <w:r>
        <w:rPr>
          <w:rFonts w:ascii="Verdana" w:hAnsi="Verdana"/>
          <w:color w:val="000000"/>
          <w:sz w:val="28"/>
          <w:szCs w:val="28"/>
        </w:rPr>
        <w:t xml:space="preserve">, com abrangência territorial  em </w:t>
      </w:r>
      <w:r>
        <w:rPr>
          <w:rFonts w:ascii="Verdana" w:hAnsi="Verdana"/>
          <w:b/>
          <w:bCs/>
          <w:color w:val="000000"/>
          <w:sz w:val="28"/>
          <w:szCs w:val="28"/>
        </w:rPr>
        <w:t>Ipatinga/MG e Santana do Paraíso/MG E Ipaba</w:t>
      </w:r>
      <w:r>
        <w:rPr>
          <w:rFonts w:ascii="Verdana" w:hAnsi="Verdana"/>
          <w:color w:val="000000"/>
          <w:sz w:val="28"/>
          <w:szCs w:val="28"/>
        </w:rPr>
        <w:t>. </w:t>
      </w:r>
    </w:p>
    <w:p w:rsidR="00F270A7" w:rsidRDefault="00F270A7" w:rsidP="00F270A7">
      <w:pPr>
        <w:pStyle w:val="NormalWeb"/>
        <w:spacing w:before="568" w:beforeAutospacing="0" w:after="0" w:afterAutospacing="0"/>
        <w:ind w:left="659"/>
      </w:pPr>
      <w:r>
        <w:rPr>
          <w:rFonts w:ascii="Verdana" w:hAnsi="Verdana"/>
          <w:b/>
          <w:bCs/>
          <w:color w:val="000000"/>
          <w:sz w:val="28"/>
          <w:szCs w:val="28"/>
          <w:u w:val="single"/>
        </w:rPr>
        <w:t>CLÁUSULA TERCEIRA - REAJUSTE SALARIAL</w:t>
      </w:r>
      <w:r>
        <w:rPr>
          <w:rFonts w:ascii="Verdana" w:hAnsi="Verdana"/>
          <w:b/>
          <w:bCs/>
          <w:color w:val="000000"/>
          <w:sz w:val="28"/>
          <w:szCs w:val="28"/>
        </w:rPr>
        <w:t> </w:t>
      </w:r>
    </w:p>
    <w:p w:rsidR="00F270A7" w:rsidRDefault="00F270A7" w:rsidP="00F270A7">
      <w:pPr>
        <w:pStyle w:val="NormalWeb"/>
        <w:spacing w:before="289" w:beforeAutospacing="0" w:after="0" w:afterAutospacing="0"/>
        <w:ind w:left="659" w:right="-6" w:firstLine="1"/>
        <w:jc w:val="both"/>
      </w:pPr>
      <w:r>
        <w:rPr>
          <w:rFonts w:ascii="Verdana" w:hAnsi="Verdana"/>
          <w:color w:val="000000"/>
          <w:sz w:val="28"/>
          <w:szCs w:val="28"/>
        </w:rPr>
        <w:t xml:space="preserve">Os salários dos trabalhadores serão reajustados com base no </w:t>
      </w:r>
      <w:r>
        <w:rPr>
          <w:rFonts w:ascii="Verdana" w:hAnsi="Verdana"/>
          <w:color w:val="000000"/>
          <w:sz w:val="28"/>
          <w:szCs w:val="28"/>
          <w:shd w:val="clear" w:color="auto" w:fill="FFFF00"/>
        </w:rPr>
        <w:t>índice INPC em 4,36% acumulado no período dos últimos 12 meses, a ser</w:t>
      </w:r>
      <w:proofErr w:type="gramStart"/>
      <w:r>
        <w:rPr>
          <w:rFonts w:ascii="Verdana" w:hAnsi="Verdana"/>
          <w:color w:val="000000"/>
          <w:sz w:val="28"/>
          <w:szCs w:val="28"/>
          <w:shd w:val="clear" w:color="auto" w:fill="FFFF00"/>
        </w:rPr>
        <w:t xml:space="preserve"> </w:t>
      </w:r>
      <w:r>
        <w:rPr>
          <w:rFonts w:ascii="Verdana" w:hAnsi="Verdana"/>
          <w:color w:val="000000"/>
          <w:sz w:val="28"/>
          <w:szCs w:val="28"/>
        </w:rPr>
        <w:t> </w:t>
      </w:r>
      <w:proofErr w:type="gramEnd"/>
      <w:r>
        <w:rPr>
          <w:rFonts w:ascii="Verdana" w:hAnsi="Verdana"/>
          <w:color w:val="000000"/>
          <w:sz w:val="28"/>
          <w:szCs w:val="28"/>
          <w:shd w:val="clear" w:color="auto" w:fill="FFFF00"/>
        </w:rPr>
        <w:t xml:space="preserve">aplicado sobre o salário-base a partir de maio de 2023, de forma </w:t>
      </w:r>
      <w:r>
        <w:rPr>
          <w:rFonts w:ascii="Verdana" w:hAnsi="Verdana"/>
          <w:color w:val="000000"/>
          <w:sz w:val="28"/>
          <w:szCs w:val="28"/>
        </w:rPr>
        <w:t> </w:t>
      </w:r>
      <w:r>
        <w:rPr>
          <w:rFonts w:ascii="Verdana" w:hAnsi="Verdana"/>
          <w:color w:val="000000"/>
          <w:sz w:val="28"/>
          <w:szCs w:val="28"/>
          <w:shd w:val="clear" w:color="auto" w:fill="FFFF00"/>
        </w:rPr>
        <w:t>integral.</w:t>
      </w:r>
    </w:p>
    <w:p w:rsidR="00F270A7" w:rsidRDefault="00F270A7" w:rsidP="00F270A7">
      <w:pPr>
        <w:pStyle w:val="NormalWeb"/>
        <w:spacing w:before="0" w:beforeAutospacing="0" w:after="0" w:afterAutospacing="0"/>
        <w:ind w:left="660" w:right="-6" w:firstLine="11"/>
        <w:rPr>
          <w:rFonts w:ascii="Verdana" w:hAnsi="Verdana"/>
          <w:b/>
          <w:bCs/>
          <w:color w:val="000000"/>
          <w:sz w:val="28"/>
          <w:szCs w:val="28"/>
          <w:shd w:val="clear" w:color="auto" w:fill="FFFF00"/>
        </w:rPr>
      </w:pPr>
    </w:p>
    <w:p w:rsidR="00F270A7" w:rsidRDefault="00F270A7" w:rsidP="00F270A7">
      <w:pPr>
        <w:pStyle w:val="NormalWeb"/>
        <w:spacing w:before="0" w:beforeAutospacing="0" w:after="0" w:afterAutospacing="0"/>
        <w:ind w:left="660" w:right="-6" w:firstLine="11"/>
      </w:pPr>
      <w:r>
        <w:rPr>
          <w:rFonts w:ascii="Verdana" w:hAnsi="Verdana"/>
          <w:b/>
          <w:bCs/>
          <w:color w:val="000000"/>
          <w:sz w:val="28"/>
          <w:szCs w:val="28"/>
          <w:shd w:val="clear" w:color="auto" w:fill="FFFF00"/>
        </w:rPr>
        <w:t xml:space="preserve">Parágrafo primeiro – </w:t>
      </w:r>
      <w:r>
        <w:rPr>
          <w:rFonts w:ascii="Verdana" w:hAnsi="Verdana"/>
          <w:color w:val="000000"/>
          <w:sz w:val="28"/>
          <w:szCs w:val="28"/>
          <w:shd w:val="clear" w:color="auto" w:fill="FFFF00"/>
        </w:rPr>
        <w:t>Para os empregados em categorias</w:t>
      </w:r>
      <w:proofErr w:type="gramStart"/>
      <w:r>
        <w:rPr>
          <w:rFonts w:ascii="Verdana" w:hAnsi="Verdana"/>
          <w:color w:val="000000"/>
          <w:sz w:val="28"/>
          <w:szCs w:val="28"/>
          <w:shd w:val="clear" w:color="auto" w:fill="FFFF00"/>
        </w:rPr>
        <w:t xml:space="preserve"> </w:t>
      </w:r>
      <w:r>
        <w:rPr>
          <w:rFonts w:ascii="Verdana" w:hAnsi="Verdana"/>
          <w:color w:val="000000"/>
          <w:sz w:val="28"/>
          <w:szCs w:val="28"/>
        </w:rPr>
        <w:t> </w:t>
      </w:r>
      <w:proofErr w:type="gramEnd"/>
      <w:r>
        <w:rPr>
          <w:rFonts w:ascii="Verdana" w:hAnsi="Verdana"/>
          <w:color w:val="000000"/>
          <w:sz w:val="28"/>
          <w:szCs w:val="28"/>
          <w:shd w:val="clear" w:color="auto" w:fill="FFFF00"/>
        </w:rPr>
        <w:t xml:space="preserve">diferenciadas, de nível superior, com salários </w:t>
      </w:r>
      <w:r>
        <w:rPr>
          <w:rFonts w:ascii="Verdana" w:hAnsi="Verdana"/>
          <w:color w:val="000000"/>
          <w:sz w:val="28"/>
          <w:szCs w:val="28"/>
          <w:shd w:val="clear" w:color="auto" w:fill="FFFF00"/>
        </w:rPr>
        <w:lastRenderedPageBreak/>
        <w:t xml:space="preserve">acima de </w:t>
      </w:r>
      <w:r>
        <w:rPr>
          <w:rFonts w:ascii="Verdana" w:hAnsi="Verdana"/>
          <w:color w:val="FF0000"/>
          <w:sz w:val="28"/>
          <w:szCs w:val="28"/>
          <w:shd w:val="clear" w:color="auto" w:fill="FFFF00"/>
        </w:rPr>
        <w:t>R$ 5.000,00</w:t>
      </w:r>
      <w:r>
        <w:rPr>
          <w:rFonts w:ascii="Verdana" w:hAnsi="Verdana"/>
          <w:color w:val="FF0000"/>
          <w:sz w:val="28"/>
          <w:szCs w:val="28"/>
        </w:rPr>
        <w:t xml:space="preserve"> </w:t>
      </w:r>
      <w:r>
        <w:rPr>
          <w:rFonts w:ascii="Verdana" w:hAnsi="Verdana"/>
          <w:color w:val="FF0000"/>
          <w:sz w:val="28"/>
          <w:szCs w:val="28"/>
          <w:shd w:val="clear" w:color="auto" w:fill="FFFF00"/>
        </w:rPr>
        <w:t>(cinco mil reais)</w:t>
      </w:r>
      <w:r>
        <w:rPr>
          <w:rFonts w:ascii="Verdana" w:hAnsi="Verdana"/>
          <w:color w:val="000000"/>
          <w:sz w:val="28"/>
          <w:szCs w:val="28"/>
          <w:shd w:val="clear" w:color="auto" w:fill="FFFF00"/>
        </w:rPr>
        <w:t>, será adotada a política de remuneração própria</w:t>
      </w:r>
      <w:r>
        <w:rPr>
          <w:rFonts w:ascii="Verdana" w:hAnsi="Verdana"/>
          <w:color w:val="000000"/>
          <w:sz w:val="28"/>
          <w:szCs w:val="28"/>
        </w:rPr>
        <w:t xml:space="preserve"> </w:t>
      </w:r>
      <w:r>
        <w:rPr>
          <w:rFonts w:ascii="Verdana" w:hAnsi="Verdana"/>
          <w:color w:val="000000"/>
          <w:sz w:val="28"/>
          <w:szCs w:val="28"/>
          <w:shd w:val="clear" w:color="auto" w:fill="FFFF00"/>
        </w:rPr>
        <w:t xml:space="preserve">refere apenas ao reajuste salarial, sendo aplicada a respectiva </w:t>
      </w:r>
      <w:r>
        <w:rPr>
          <w:rFonts w:ascii="Verdana" w:hAnsi="Verdana"/>
          <w:color w:val="000000"/>
          <w:sz w:val="28"/>
          <w:szCs w:val="28"/>
        </w:rPr>
        <w:t> </w:t>
      </w:r>
      <w:r>
        <w:rPr>
          <w:rFonts w:ascii="Verdana" w:hAnsi="Verdana"/>
          <w:color w:val="000000"/>
          <w:sz w:val="28"/>
          <w:szCs w:val="28"/>
          <w:shd w:val="clear" w:color="auto" w:fill="FFFF00"/>
        </w:rPr>
        <w:t>legislação de acordo com a tabela de salário-mínimo profissional.</w:t>
      </w:r>
      <w:r>
        <w:rPr>
          <w:rFonts w:ascii="Verdana" w:hAnsi="Verdana"/>
          <w:color w:val="000000"/>
          <w:sz w:val="28"/>
          <w:szCs w:val="28"/>
        </w:rPr>
        <w:t> </w:t>
      </w:r>
    </w:p>
    <w:p w:rsidR="00F270A7" w:rsidRDefault="00F270A7" w:rsidP="00F270A7">
      <w:pPr>
        <w:pStyle w:val="NormalWeb"/>
        <w:spacing w:before="351" w:beforeAutospacing="0" w:after="0" w:afterAutospacing="0"/>
        <w:ind w:left="659" w:right="-5" w:firstLine="12"/>
        <w:jc w:val="both"/>
      </w:pPr>
      <w:r>
        <w:rPr>
          <w:rFonts w:ascii="Verdana" w:hAnsi="Verdana"/>
          <w:b/>
          <w:bCs/>
          <w:color w:val="000000"/>
          <w:sz w:val="28"/>
          <w:szCs w:val="28"/>
        </w:rPr>
        <w:t xml:space="preserve">Parágrafo segundo: </w:t>
      </w:r>
      <w:r>
        <w:rPr>
          <w:rFonts w:ascii="Verdana" w:hAnsi="Verdana"/>
          <w:color w:val="000000"/>
          <w:sz w:val="28"/>
          <w:szCs w:val="28"/>
        </w:rPr>
        <w:t xml:space="preserve">O </w:t>
      </w:r>
      <w:r>
        <w:rPr>
          <w:rFonts w:ascii="Verdana" w:hAnsi="Verdana"/>
          <w:b/>
          <w:bCs/>
          <w:color w:val="000000"/>
          <w:sz w:val="28"/>
          <w:szCs w:val="28"/>
        </w:rPr>
        <w:t xml:space="preserve">BUREAU VERITAS </w:t>
      </w:r>
      <w:r>
        <w:rPr>
          <w:rFonts w:ascii="Verdana" w:hAnsi="Verdana"/>
          <w:color w:val="000000"/>
          <w:sz w:val="28"/>
          <w:szCs w:val="28"/>
        </w:rPr>
        <w:t xml:space="preserve">efetuará um abono  indenizatório no importe de </w:t>
      </w:r>
      <w:r>
        <w:rPr>
          <w:rFonts w:ascii="Verdana" w:hAnsi="Verdana"/>
          <w:color w:val="FF0000"/>
          <w:sz w:val="28"/>
          <w:szCs w:val="28"/>
          <w:shd w:val="clear" w:color="auto" w:fill="FFFF00"/>
        </w:rPr>
        <w:t xml:space="preserve">R$ 1.800,00 </w:t>
      </w:r>
      <w:r>
        <w:rPr>
          <w:rFonts w:ascii="Verdana" w:hAnsi="Verdana"/>
          <w:color w:val="000000"/>
          <w:sz w:val="28"/>
          <w:szCs w:val="28"/>
          <w:shd w:val="clear" w:color="auto" w:fill="FFFF00"/>
        </w:rPr>
        <w:t>(sem encargos), verba de</w:t>
      </w:r>
      <w:proofErr w:type="gramStart"/>
      <w:r>
        <w:rPr>
          <w:rFonts w:ascii="Verdana" w:hAnsi="Verdana"/>
          <w:color w:val="000000"/>
          <w:sz w:val="28"/>
          <w:szCs w:val="28"/>
          <w:shd w:val="clear" w:color="auto" w:fill="FFFF00"/>
        </w:rPr>
        <w:t xml:space="preserve"> </w:t>
      </w:r>
      <w:r>
        <w:rPr>
          <w:rFonts w:ascii="Verdana" w:hAnsi="Verdana"/>
          <w:color w:val="000000"/>
          <w:sz w:val="28"/>
          <w:szCs w:val="28"/>
        </w:rPr>
        <w:t> </w:t>
      </w:r>
      <w:proofErr w:type="gramEnd"/>
      <w:r>
        <w:rPr>
          <w:rFonts w:ascii="Verdana" w:hAnsi="Verdana"/>
          <w:color w:val="000000"/>
          <w:sz w:val="28"/>
          <w:szCs w:val="28"/>
          <w:shd w:val="clear" w:color="auto" w:fill="FFFF00"/>
        </w:rPr>
        <w:t xml:space="preserve">natureza indenizatória e não salarial, para todos os empregados </w:t>
      </w:r>
      <w:r>
        <w:rPr>
          <w:rFonts w:ascii="Verdana" w:hAnsi="Verdana"/>
          <w:color w:val="000000"/>
          <w:sz w:val="28"/>
          <w:szCs w:val="28"/>
        </w:rPr>
        <w:t> </w:t>
      </w:r>
      <w:r>
        <w:rPr>
          <w:rFonts w:ascii="Verdana" w:hAnsi="Verdana"/>
          <w:color w:val="000000"/>
          <w:sz w:val="28"/>
          <w:szCs w:val="28"/>
          <w:shd w:val="clear" w:color="auto" w:fill="FFFF00"/>
        </w:rPr>
        <w:t xml:space="preserve">ativos, em parcela única, </w:t>
      </w:r>
      <w:r>
        <w:rPr>
          <w:rFonts w:ascii="Verdana" w:hAnsi="Verdana"/>
          <w:color w:val="FF0000"/>
          <w:sz w:val="28"/>
          <w:szCs w:val="28"/>
          <w:shd w:val="clear" w:color="auto" w:fill="FFFF00"/>
        </w:rPr>
        <w:t xml:space="preserve">10 (dez) dias após a assinatura do </w:t>
      </w:r>
      <w:r>
        <w:rPr>
          <w:rFonts w:ascii="Verdana" w:hAnsi="Verdana"/>
          <w:color w:val="FF0000"/>
          <w:sz w:val="28"/>
          <w:szCs w:val="28"/>
        </w:rPr>
        <w:t> </w:t>
      </w:r>
      <w:r>
        <w:rPr>
          <w:rFonts w:ascii="Verdana" w:hAnsi="Verdana"/>
          <w:color w:val="FF0000"/>
          <w:sz w:val="28"/>
          <w:szCs w:val="28"/>
          <w:shd w:val="clear" w:color="auto" w:fill="FFFF00"/>
        </w:rPr>
        <w:t>presente acordo coletivo.</w:t>
      </w:r>
      <w:r>
        <w:rPr>
          <w:rFonts w:ascii="Verdana" w:hAnsi="Verdana"/>
          <w:color w:val="FF0000"/>
          <w:sz w:val="28"/>
          <w:szCs w:val="28"/>
        </w:rPr>
        <w:t> </w:t>
      </w:r>
    </w:p>
    <w:p w:rsidR="00F270A7" w:rsidRDefault="00F270A7" w:rsidP="00F270A7">
      <w:pPr>
        <w:pStyle w:val="NormalWeb"/>
        <w:spacing w:before="290" w:beforeAutospacing="0" w:after="0" w:afterAutospacing="0"/>
        <w:ind w:left="659"/>
      </w:pPr>
      <w:r>
        <w:rPr>
          <w:rFonts w:ascii="Verdana" w:hAnsi="Verdana"/>
          <w:b/>
          <w:bCs/>
          <w:color w:val="000000"/>
          <w:sz w:val="28"/>
          <w:szCs w:val="28"/>
          <w:u w:val="single"/>
        </w:rPr>
        <w:t>CLÁUSULA QUARTA - PISO SALARIAL</w:t>
      </w:r>
      <w:r>
        <w:rPr>
          <w:rFonts w:ascii="Verdana" w:hAnsi="Verdana"/>
          <w:b/>
          <w:bCs/>
          <w:color w:val="000000"/>
          <w:sz w:val="28"/>
          <w:szCs w:val="28"/>
        </w:rPr>
        <w:t> </w:t>
      </w:r>
    </w:p>
    <w:p w:rsidR="00F270A7" w:rsidRDefault="00F270A7" w:rsidP="00F270A7">
      <w:pPr>
        <w:pStyle w:val="NormalWeb"/>
        <w:spacing w:before="294" w:beforeAutospacing="0" w:after="0" w:afterAutospacing="0"/>
        <w:ind w:left="659" w:right="-2" w:firstLine="1"/>
        <w:jc w:val="both"/>
      </w:pPr>
      <w:r>
        <w:rPr>
          <w:rFonts w:ascii="Verdana" w:hAnsi="Verdana"/>
          <w:color w:val="000000"/>
          <w:sz w:val="28"/>
          <w:szCs w:val="28"/>
        </w:rPr>
        <w:t>O piso salarial da categoria para as jornadas de 44 (quarenta e  quatro) horas semanais ou 220 (duzentos e vinte) horas mensais  corresponderá ao valor de R$ 2.200,00. </w:t>
      </w:r>
    </w:p>
    <w:p w:rsidR="00F270A7" w:rsidRDefault="00F270A7" w:rsidP="00F270A7">
      <w:pPr>
        <w:pStyle w:val="NormalWeb"/>
        <w:spacing w:before="568" w:beforeAutospacing="0" w:after="0" w:afterAutospacing="0"/>
        <w:ind w:left="659"/>
      </w:pPr>
      <w:r>
        <w:rPr>
          <w:rFonts w:ascii="Verdana" w:hAnsi="Verdana"/>
          <w:b/>
          <w:bCs/>
          <w:color w:val="000000"/>
          <w:sz w:val="28"/>
          <w:szCs w:val="28"/>
          <w:u w:val="single"/>
        </w:rPr>
        <w:t>CLÁUSULA QUINTA - ADIANTAMENTO 13º SALÁRIO</w:t>
      </w:r>
      <w:r>
        <w:rPr>
          <w:rFonts w:ascii="Verdana" w:hAnsi="Verdana"/>
          <w:b/>
          <w:bCs/>
          <w:color w:val="000000"/>
          <w:sz w:val="28"/>
          <w:szCs w:val="28"/>
        </w:rPr>
        <w:t> </w:t>
      </w:r>
    </w:p>
    <w:p w:rsidR="00F270A7" w:rsidRDefault="00F270A7" w:rsidP="00F270A7">
      <w:pPr>
        <w:pStyle w:val="NormalWeb"/>
        <w:spacing w:before="354" w:beforeAutospacing="0" w:after="0" w:afterAutospacing="0"/>
        <w:ind w:left="648" w:right="-2" w:hanging="6"/>
        <w:jc w:val="both"/>
      </w:pPr>
      <w:r>
        <w:rPr>
          <w:rFonts w:ascii="Verdana" w:hAnsi="Verdana"/>
          <w:color w:val="000000"/>
          <w:sz w:val="28"/>
          <w:szCs w:val="28"/>
        </w:rPr>
        <w:t xml:space="preserve">Ao receber o aviso/comunicação de férias, o empregado  manifestará no próprio documento </w:t>
      </w:r>
      <w:proofErr w:type="gramStart"/>
      <w:r>
        <w:rPr>
          <w:rFonts w:ascii="Verdana" w:hAnsi="Verdana"/>
          <w:color w:val="000000"/>
          <w:sz w:val="28"/>
          <w:szCs w:val="28"/>
        </w:rPr>
        <w:t>a</w:t>
      </w:r>
      <w:proofErr w:type="gramEnd"/>
      <w:r>
        <w:rPr>
          <w:rFonts w:ascii="Verdana" w:hAnsi="Verdana"/>
          <w:color w:val="000000"/>
          <w:sz w:val="28"/>
          <w:szCs w:val="28"/>
        </w:rPr>
        <w:t xml:space="preserve"> intenção de receber o  adiantamento do 13º salário, correspondente à metade do salário  auferido no mês anterior ao do início das férias regulamentares,  ficando o empregador, nessa hipótese, obrigado a pagar o valor do  adiantamento requerido, juntamente com a remuneração das </w:t>
      </w:r>
    </w:p>
    <w:p w:rsidR="00F270A7" w:rsidRDefault="00F270A7" w:rsidP="00F270A7">
      <w:pPr>
        <w:pStyle w:val="NormalWeb"/>
        <w:spacing w:before="8" w:beforeAutospacing="0" w:after="0" w:afterAutospacing="0"/>
        <w:ind w:left="649" w:right="-5" w:hanging="5"/>
        <w:jc w:val="both"/>
      </w:pPr>
      <w:proofErr w:type="gramStart"/>
      <w:r>
        <w:rPr>
          <w:rFonts w:ascii="Verdana" w:hAnsi="Verdana"/>
          <w:color w:val="000000"/>
          <w:sz w:val="28"/>
          <w:szCs w:val="28"/>
        </w:rPr>
        <w:t>férias</w:t>
      </w:r>
      <w:proofErr w:type="gramEnd"/>
      <w:r>
        <w:rPr>
          <w:rFonts w:ascii="Verdana" w:hAnsi="Verdana"/>
          <w:color w:val="000000"/>
          <w:sz w:val="28"/>
          <w:szCs w:val="28"/>
        </w:rPr>
        <w:t>, podendo deduzi-lo do valor do 13º salário devido no mês  de dezembro do mesmo ano, ou, então, por ocasião da rescisão  contratual, caso esta ocorra antes do dia 20 de dezembro,  observados os demais critérios previstos na lei n.º 4.747, de  12/08/65. </w:t>
      </w:r>
    </w:p>
    <w:p w:rsidR="00F270A7" w:rsidRDefault="00F270A7" w:rsidP="00F270A7">
      <w:pPr>
        <w:pStyle w:val="NormalWeb"/>
        <w:spacing w:before="287" w:beforeAutospacing="0" w:after="0" w:afterAutospacing="0"/>
        <w:ind w:left="659"/>
      </w:pPr>
      <w:r>
        <w:rPr>
          <w:rFonts w:ascii="Verdana" w:hAnsi="Verdana"/>
          <w:b/>
          <w:bCs/>
          <w:color w:val="000000"/>
          <w:sz w:val="28"/>
          <w:szCs w:val="28"/>
          <w:u w:val="single"/>
        </w:rPr>
        <w:t>CLÁUSULA SEXTA - HORAS EXTRAS</w:t>
      </w:r>
      <w:r>
        <w:rPr>
          <w:rFonts w:ascii="Verdana" w:hAnsi="Verdana"/>
          <w:b/>
          <w:bCs/>
          <w:color w:val="000000"/>
          <w:sz w:val="28"/>
          <w:szCs w:val="28"/>
        </w:rPr>
        <w:t> </w:t>
      </w:r>
    </w:p>
    <w:p w:rsidR="00F270A7" w:rsidRDefault="00F270A7" w:rsidP="00F270A7">
      <w:pPr>
        <w:pStyle w:val="NormalWeb"/>
        <w:spacing w:before="289" w:beforeAutospacing="0" w:after="0" w:afterAutospacing="0"/>
        <w:ind w:left="659" w:right="-3" w:firstLine="13"/>
        <w:jc w:val="both"/>
      </w:pPr>
      <w:r>
        <w:rPr>
          <w:rFonts w:ascii="Verdana" w:hAnsi="Verdana"/>
          <w:color w:val="000000"/>
          <w:sz w:val="28"/>
          <w:szCs w:val="28"/>
        </w:rPr>
        <w:t xml:space="preserve">Fica estabelecido que só </w:t>
      </w:r>
      <w:proofErr w:type="gramStart"/>
      <w:r>
        <w:rPr>
          <w:rFonts w:ascii="Verdana" w:hAnsi="Verdana"/>
          <w:color w:val="000000"/>
          <w:sz w:val="28"/>
          <w:szCs w:val="28"/>
        </w:rPr>
        <w:t>será</w:t>
      </w:r>
      <w:proofErr w:type="gramEnd"/>
      <w:r>
        <w:rPr>
          <w:rFonts w:ascii="Verdana" w:hAnsi="Verdana"/>
          <w:color w:val="000000"/>
          <w:sz w:val="28"/>
          <w:szCs w:val="28"/>
        </w:rPr>
        <w:t xml:space="preserve"> admitida a execução de trabalho  extraordinário por motivo de força maior, na execução de serviços  inadiáveis e de necessidade imperiosa, respeitados os  compromissos do Acordo Coletivo. </w:t>
      </w:r>
    </w:p>
    <w:p w:rsidR="00F270A7" w:rsidRDefault="00F270A7" w:rsidP="00F270A7">
      <w:pPr>
        <w:pStyle w:val="NormalWeb"/>
        <w:spacing w:before="289" w:beforeAutospacing="0" w:after="0" w:afterAutospacing="0"/>
        <w:ind w:left="659" w:right="-6" w:firstLine="12"/>
        <w:jc w:val="both"/>
      </w:pPr>
      <w:r>
        <w:rPr>
          <w:rFonts w:ascii="Verdana" w:hAnsi="Verdana"/>
          <w:b/>
          <w:bCs/>
          <w:color w:val="000000"/>
          <w:sz w:val="28"/>
          <w:szCs w:val="28"/>
        </w:rPr>
        <w:t xml:space="preserve">Parágrafo Primeiro: </w:t>
      </w:r>
      <w:r>
        <w:rPr>
          <w:rFonts w:ascii="Verdana" w:hAnsi="Verdana"/>
          <w:color w:val="000000"/>
          <w:sz w:val="28"/>
          <w:szCs w:val="28"/>
        </w:rPr>
        <w:t xml:space="preserve">Sem prejuízo do princípio contido nesta  cláusula, a </w:t>
      </w:r>
      <w:r>
        <w:rPr>
          <w:rFonts w:ascii="Verdana" w:hAnsi="Verdana"/>
          <w:b/>
          <w:bCs/>
          <w:color w:val="000000"/>
          <w:sz w:val="28"/>
          <w:szCs w:val="28"/>
        </w:rPr>
        <w:t xml:space="preserve">BUREAU VERITAS </w:t>
      </w:r>
      <w:r>
        <w:rPr>
          <w:rFonts w:ascii="Verdana" w:hAnsi="Verdana"/>
          <w:color w:val="000000"/>
          <w:sz w:val="28"/>
          <w:szCs w:val="28"/>
        </w:rPr>
        <w:t xml:space="preserve">se compromete a </w:t>
      </w:r>
      <w:r>
        <w:rPr>
          <w:rFonts w:ascii="Verdana" w:hAnsi="Verdana"/>
          <w:color w:val="000000"/>
          <w:sz w:val="28"/>
          <w:szCs w:val="28"/>
        </w:rPr>
        <w:lastRenderedPageBreak/>
        <w:t>continuar  empenhada em evitar o trabalho em horas extraordinárias.</w:t>
      </w:r>
    </w:p>
    <w:p w:rsidR="00F270A7" w:rsidRDefault="00F270A7" w:rsidP="00F270A7">
      <w:pPr>
        <w:pStyle w:val="NormalWeb"/>
        <w:spacing w:before="0" w:beforeAutospacing="0" w:after="0" w:afterAutospacing="0"/>
        <w:ind w:left="659" w:right="-5" w:firstLine="12"/>
        <w:jc w:val="both"/>
        <w:rPr>
          <w:rFonts w:ascii="Verdana" w:hAnsi="Verdana"/>
          <w:b/>
          <w:bCs/>
          <w:color w:val="000000"/>
          <w:sz w:val="28"/>
          <w:szCs w:val="28"/>
        </w:rPr>
      </w:pPr>
    </w:p>
    <w:p w:rsidR="00F270A7" w:rsidRDefault="00F270A7" w:rsidP="00F270A7">
      <w:pPr>
        <w:pStyle w:val="NormalWeb"/>
        <w:spacing w:before="0" w:beforeAutospacing="0" w:after="0" w:afterAutospacing="0"/>
        <w:ind w:left="659" w:right="-5" w:firstLine="12"/>
        <w:jc w:val="both"/>
      </w:pPr>
      <w:r>
        <w:rPr>
          <w:rFonts w:ascii="Verdana" w:hAnsi="Verdana"/>
          <w:b/>
          <w:bCs/>
          <w:color w:val="000000"/>
          <w:sz w:val="28"/>
          <w:szCs w:val="28"/>
        </w:rPr>
        <w:t xml:space="preserve">Parágrafo Segundo - </w:t>
      </w:r>
      <w:r>
        <w:rPr>
          <w:rFonts w:ascii="Verdana" w:hAnsi="Verdana"/>
          <w:color w:val="000000"/>
          <w:sz w:val="28"/>
          <w:szCs w:val="28"/>
        </w:rPr>
        <w:t xml:space="preserve">As horas trabalhadas além da jornada  normal, inclusive em dias de repouso e folga, deverão ser pagas ou  compensadas, com a </w:t>
      </w:r>
      <w:proofErr w:type="gramStart"/>
      <w:r>
        <w:rPr>
          <w:rFonts w:ascii="Verdana" w:hAnsi="Verdana"/>
          <w:color w:val="000000"/>
          <w:sz w:val="28"/>
          <w:szCs w:val="28"/>
        </w:rPr>
        <w:t>mesma</w:t>
      </w:r>
      <w:proofErr w:type="gramEnd"/>
      <w:r>
        <w:rPr>
          <w:rFonts w:ascii="Verdana" w:hAnsi="Verdana"/>
          <w:color w:val="000000"/>
          <w:sz w:val="28"/>
          <w:szCs w:val="28"/>
        </w:rPr>
        <w:t xml:space="preserve"> </w:t>
      </w:r>
      <w:proofErr w:type="gramStart"/>
      <w:r>
        <w:rPr>
          <w:rFonts w:ascii="Verdana" w:hAnsi="Verdana"/>
          <w:color w:val="000000"/>
          <w:sz w:val="28"/>
          <w:szCs w:val="28"/>
        </w:rPr>
        <w:t>proporção</w:t>
      </w:r>
      <w:proofErr w:type="gramEnd"/>
      <w:r>
        <w:rPr>
          <w:rFonts w:ascii="Verdana" w:hAnsi="Verdana"/>
          <w:color w:val="000000"/>
          <w:sz w:val="28"/>
          <w:szCs w:val="28"/>
        </w:rPr>
        <w:t xml:space="preserve"> de extras. </w:t>
      </w:r>
    </w:p>
    <w:p w:rsidR="00F270A7" w:rsidRDefault="00F270A7" w:rsidP="00F270A7">
      <w:pPr>
        <w:pStyle w:val="NormalWeb"/>
        <w:spacing w:before="292" w:beforeAutospacing="0" w:after="0" w:afterAutospacing="0"/>
        <w:ind w:left="659" w:right="91" w:firstLine="12"/>
      </w:pPr>
      <w:r>
        <w:rPr>
          <w:rFonts w:ascii="Verdana" w:hAnsi="Verdana"/>
          <w:b/>
          <w:bCs/>
          <w:color w:val="000000"/>
          <w:sz w:val="28"/>
          <w:szCs w:val="28"/>
          <w:shd w:val="clear" w:color="auto" w:fill="FFFF00"/>
        </w:rPr>
        <w:t xml:space="preserve">Parágrafo Terceiro: </w:t>
      </w:r>
      <w:r>
        <w:rPr>
          <w:rFonts w:ascii="Verdana" w:hAnsi="Verdana"/>
          <w:color w:val="000000"/>
          <w:sz w:val="28"/>
          <w:szCs w:val="28"/>
          <w:shd w:val="clear" w:color="auto" w:fill="FFFF00"/>
        </w:rPr>
        <w:t>No caso de compensação dos feriados pontes,</w:t>
      </w:r>
      <w:r>
        <w:rPr>
          <w:rFonts w:ascii="Verdana" w:hAnsi="Verdana"/>
          <w:color w:val="000000"/>
          <w:sz w:val="28"/>
          <w:szCs w:val="28"/>
        </w:rPr>
        <w:t xml:space="preserve"> </w:t>
      </w:r>
      <w:r>
        <w:rPr>
          <w:rFonts w:ascii="Verdana" w:hAnsi="Verdana"/>
          <w:color w:val="000000"/>
          <w:sz w:val="28"/>
          <w:szCs w:val="28"/>
          <w:shd w:val="clear" w:color="auto" w:fill="FFFF00"/>
        </w:rPr>
        <w:t xml:space="preserve">esta poderá ocorrer em qualquer dia, ao longo de </w:t>
      </w:r>
      <w:proofErr w:type="gramStart"/>
      <w:r>
        <w:rPr>
          <w:rFonts w:ascii="Verdana" w:hAnsi="Verdana"/>
          <w:color w:val="000000"/>
          <w:sz w:val="28"/>
          <w:szCs w:val="28"/>
          <w:shd w:val="clear" w:color="auto" w:fill="FFFF00"/>
        </w:rPr>
        <w:t>1</w:t>
      </w:r>
      <w:proofErr w:type="gramEnd"/>
      <w:r>
        <w:rPr>
          <w:rFonts w:ascii="Verdana" w:hAnsi="Verdana"/>
          <w:color w:val="000000"/>
          <w:sz w:val="28"/>
          <w:szCs w:val="28"/>
          <w:shd w:val="clear" w:color="auto" w:fill="FFFF00"/>
        </w:rPr>
        <w:t xml:space="preserve"> ano de trabalho.</w:t>
      </w:r>
      <w:r>
        <w:rPr>
          <w:rFonts w:ascii="Verdana" w:hAnsi="Verdana"/>
          <w:color w:val="000000"/>
          <w:sz w:val="28"/>
          <w:szCs w:val="28"/>
        </w:rPr>
        <w:t> </w:t>
      </w:r>
    </w:p>
    <w:p w:rsidR="00F270A7" w:rsidRDefault="00F270A7" w:rsidP="00F270A7">
      <w:pPr>
        <w:pStyle w:val="NormalWeb"/>
        <w:spacing w:before="293" w:beforeAutospacing="0" w:after="0" w:afterAutospacing="0"/>
        <w:ind w:left="659" w:right="-2" w:firstLine="12"/>
        <w:jc w:val="both"/>
      </w:pPr>
      <w:r>
        <w:rPr>
          <w:rFonts w:ascii="Verdana" w:hAnsi="Verdana"/>
          <w:b/>
          <w:bCs/>
          <w:color w:val="000000"/>
          <w:sz w:val="28"/>
          <w:szCs w:val="28"/>
        </w:rPr>
        <w:t xml:space="preserve">Parágrafo Quarto - </w:t>
      </w:r>
      <w:r>
        <w:rPr>
          <w:rFonts w:ascii="Verdana" w:hAnsi="Verdana"/>
          <w:color w:val="000000"/>
          <w:sz w:val="28"/>
          <w:szCs w:val="28"/>
        </w:rPr>
        <w:t>No pagamento de tais horas, este ocorrerá  calculando-se o acréscimo sobre as horas normais, nos seguintes  percentuais: </w:t>
      </w:r>
    </w:p>
    <w:p w:rsidR="00F270A7" w:rsidRDefault="00F270A7" w:rsidP="00F270A7">
      <w:pPr>
        <w:pStyle w:val="NormalWeb"/>
        <w:spacing w:before="295" w:beforeAutospacing="0" w:after="0" w:afterAutospacing="0"/>
        <w:ind w:left="1015" w:right="-6" w:hanging="341"/>
      </w:pPr>
      <w:r>
        <w:rPr>
          <w:rFonts w:ascii="Arial" w:hAnsi="Arial" w:cs="Arial"/>
          <w:color w:val="000000"/>
          <w:sz w:val="20"/>
          <w:szCs w:val="20"/>
        </w:rPr>
        <w:t xml:space="preserve">• </w:t>
      </w:r>
      <w:r>
        <w:rPr>
          <w:rFonts w:ascii="Verdana" w:hAnsi="Verdana"/>
          <w:color w:val="000000"/>
          <w:sz w:val="28"/>
          <w:szCs w:val="28"/>
        </w:rPr>
        <w:t>50% (cinquenta por cento) para as horas laboradas após a  jornada normal de trabalho. </w:t>
      </w:r>
    </w:p>
    <w:p w:rsidR="00F270A7" w:rsidRDefault="00F270A7" w:rsidP="00F270A7">
      <w:pPr>
        <w:pStyle w:val="NormalWeb"/>
        <w:spacing w:before="12" w:beforeAutospacing="0" w:after="0" w:afterAutospacing="0"/>
        <w:ind w:left="1015" w:right="-2" w:hanging="375"/>
      </w:pPr>
      <w:r>
        <w:rPr>
          <w:rFonts w:ascii="Arial" w:hAnsi="Arial" w:cs="Arial"/>
          <w:color w:val="000000"/>
          <w:sz w:val="20"/>
          <w:szCs w:val="20"/>
        </w:rPr>
        <w:t xml:space="preserve">• </w:t>
      </w:r>
      <w:r>
        <w:rPr>
          <w:rFonts w:ascii="Verdana" w:hAnsi="Verdana"/>
          <w:color w:val="000000"/>
          <w:sz w:val="28"/>
          <w:szCs w:val="28"/>
        </w:rPr>
        <w:t>100% (cem por cento) para as horas laboradas nas folgas e  nos feriados; </w:t>
      </w:r>
    </w:p>
    <w:p w:rsidR="00F270A7" w:rsidRDefault="00F270A7" w:rsidP="00F270A7">
      <w:pPr>
        <w:pStyle w:val="NormalWeb"/>
        <w:spacing w:before="293" w:beforeAutospacing="0" w:after="0" w:afterAutospacing="0"/>
        <w:ind w:left="659" w:right="-4" w:firstLine="12"/>
        <w:jc w:val="both"/>
      </w:pPr>
      <w:r>
        <w:rPr>
          <w:rFonts w:ascii="Verdana" w:hAnsi="Verdana"/>
          <w:b/>
          <w:bCs/>
          <w:color w:val="000000"/>
          <w:sz w:val="28"/>
          <w:szCs w:val="28"/>
        </w:rPr>
        <w:t xml:space="preserve">Parágrafo Quinto </w:t>
      </w:r>
      <w:r>
        <w:rPr>
          <w:rFonts w:ascii="Verdana" w:hAnsi="Verdana"/>
          <w:color w:val="000000"/>
          <w:sz w:val="28"/>
          <w:szCs w:val="28"/>
        </w:rPr>
        <w:t xml:space="preserve">- Fica convencionado, que o somatório de até  05 minutos referente aos minutos que antecederem ou sucederem  a jornada formal de trabalho, não </w:t>
      </w:r>
      <w:proofErr w:type="gramStart"/>
      <w:r>
        <w:rPr>
          <w:rFonts w:ascii="Verdana" w:hAnsi="Verdana"/>
          <w:color w:val="000000"/>
          <w:sz w:val="28"/>
          <w:szCs w:val="28"/>
        </w:rPr>
        <w:t>poderão ser exigidos</w:t>
      </w:r>
      <w:proofErr w:type="gramEnd"/>
      <w:r>
        <w:rPr>
          <w:rFonts w:ascii="Verdana" w:hAnsi="Verdana"/>
          <w:color w:val="000000"/>
          <w:sz w:val="28"/>
          <w:szCs w:val="28"/>
        </w:rPr>
        <w:t xml:space="preserve"> como horas  extras ou fração de hora à disposição da empresa empregadora. </w:t>
      </w:r>
    </w:p>
    <w:p w:rsidR="00F270A7" w:rsidRDefault="00F270A7" w:rsidP="00F270A7">
      <w:pPr>
        <w:pStyle w:val="NormalWeb"/>
        <w:spacing w:before="291" w:beforeAutospacing="0" w:after="0" w:afterAutospacing="0"/>
        <w:ind w:left="653" w:right="-6" w:firstLine="18"/>
        <w:jc w:val="both"/>
      </w:pPr>
      <w:r>
        <w:rPr>
          <w:rFonts w:ascii="Verdana" w:hAnsi="Verdana"/>
          <w:b/>
          <w:bCs/>
          <w:color w:val="000000"/>
          <w:sz w:val="28"/>
          <w:szCs w:val="28"/>
        </w:rPr>
        <w:t xml:space="preserve">Parágrafo Sexto </w:t>
      </w:r>
      <w:r>
        <w:rPr>
          <w:rFonts w:ascii="Verdana" w:hAnsi="Verdana"/>
          <w:color w:val="000000"/>
          <w:sz w:val="28"/>
          <w:szCs w:val="28"/>
        </w:rPr>
        <w:t xml:space="preserve">- Sempre que o </w:t>
      </w:r>
      <w:r>
        <w:rPr>
          <w:rFonts w:ascii="Verdana" w:hAnsi="Verdana"/>
          <w:b/>
          <w:bCs/>
          <w:color w:val="000000"/>
          <w:sz w:val="28"/>
          <w:szCs w:val="28"/>
        </w:rPr>
        <w:t>BUREAU VERITAS</w:t>
      </w:r>
      <w:r>
        <w:rPr>
          <w:rFonts w:ascii="Verdana" w:hAnsi="Verdana"/>
          <w:color w:val="000000"/>
          <w:sz w:val="28"/>
          <w:szCs w:val="28"/>
        </w:rPr>
        <w:t xml:space="preserve">,  realizar obras de manutenção não programada ou emergencial,  poderá, face à peculiaridade destas obras, </w:t>
      </w:r>
      <w:proofErr w:type="spellStart"/>
      <w:r>
        <w:rPr>
          <w:rFonts w:ascii="Verdana" w:hAnsi="Verdana"/>
          <w:color w:val="000000"/>
          <w:sz w:val="28"/>
          <w:szCs w:val="28"/>
        </w:rPr>
        <w:t>elastecer</w:t>
      </w:r>
      <w:proofErr w:type="spellEnd"/>
      <w:r>
        <w:rPr>
          <w:rFonts w:ascii="Verdana" w:hAnsi="Verdana"/>
          <w:color w:val="000000"/>
          <w:sz w:val="28"/>
          <w:szCs w:val="28"/>
        </w:rPr>
        <w:t xml:space="preserve"> a jornada de  trabalho de seus empregados até o limite legal, o que fica desde já  autorizado em caráter estritamente emergencial. </w:t>
      </w:r>
    </w:p>
    <w:p w:rsidR="00F270A7" w:rsidRDefault="00F270A7" w:rsidP="00F270A7">
      <w:pPr>
        <w:pStyle w:val="NormalWeb"/>
        <w:spacing w:before="291" w:beforeAutospacing="0" w:after="0" w:afterAutospacing="0"/>
        <w:ind w:left="653" w:right="-6" w:firstLine="18"/>
        <w:jc w:val="both"/>
      </w:pPr>
      <w:r>
        <w:rPr>
          <w:rFonts w:ascii="Verdana" w:hAnsi="Verdana"/>
          <w:b/>
          <w:bCs/>
          <w:color w:val="000000"/>
          <w:sz w:val="28"/>
          <w:szCs w:val="28"/>
        </w:rPr>
        <w:t xml:space="preserve">Parágrafo Sétimo </w:t>
      </w:r>
      <w:r>
        <w:rPr>
          <w:rFonts w:ascii="Verdana" w:hAnsi="Verdana"/>
          <w:color w:val="000000"/>
          <w:sz w:val="28"/>
          <w:szCs w:val="28"/>
        </w:rPr>
        <w:t xml:space="preserve">- Na ocorrência das situações previstas nos  parágrafos anteriores, deverá o </w:t>
      </w:r>
      <w:r>
        <w:rPr>
          <w:rFonts w:ascii="Verdana" w:hAnsi="Verdana"/>
          <w:b/>
          <w:bCs/>
          <w:color w:val="000000"/>
          <w:sz w:val="28"/>
          <w:szCs w:val="28"/>
        </w:rPr>
        <w:t xml:space="preserve">BUREAU VERITAS </w:t>
      </w:r>
      <w:proofErr w:type="gramStart"/>
      <w:r>
        <w:rPr>
          <w:rFonts w:ascii="Verdana" w:hAnsi="Verdana"/>
          <w:color w:val="000000"/>
          <w:sz w:val="28"/>
          <w:szCs w:val="28"/>
        </w:rPr>
        <w:t>proceder nos</w:t>
      </w:r>
      <w:proofErr w:type="gramEnd"/>
      <w:r>
        <w:rPr>
          <w:rFonts w:ascii="Verdana" w:hAnsi="Verdana"/>
          <w:color w:val="000000"/>
          <w:sz w:val="28"/>
          <w:szCs w:val="28"/>
        </w:rPr>
        <w:t>  termos do artigo 61 e parágrafos da CLT, informando a autoridade  competente do ocorrido. </w:t>
      </w:r>
    </w:p>
    <w:p w:rsidR="00F270A7" w:rsidRDefault="00F270A7" w:rsidP="00F270A7">
      <w:pPr>
        <w:pStyle w:val="NormalWeb"/>
        <w:spacing w:before="295" w:beforeAutospacing="0" w:after="0" w:afterAutospacing="0"/>
        <w:ind w:left="659"/>
      </w:pPr>
      <w:r>
        <w:rPr>
          <w:rFonts w:ascii="Verdana" w:hAnsi="Verdana"/>
          <w:b/>
          <w:bCs/>
          <w:color w:val="000000"/>
          <w:sz w:val="28"/>
          <w:szCs w:val="28"/>
          <w:u w:val="single"/>
        </w:rPr>
        <w:t>CLÁUSULA SÉTIMA - ADICIONAL NOTURNO</w:t>
      </w:r>
      <w:r>
        <w:rPr>
          <w:rFonts w:ascii="Verdana" w:hAnsi="Verdana"/>
          <w:b/>
          <w:bCs/>
          <w:color w:val="000000"/>
          <w:sz w:val="28"/>
          <w:szCs w:val="28"/>
        </w:rPr>
        <w:t> </w:t>
      </w:r>
    </w:p>
    <w:p w:rsidR="00F270A7" w:rsidRDefault="00F270A7" w:rsidP="00F270A7">
      <w:pPr>
        <w:pStyle w:val="NormalWeb"/>
        <w:spacing w:before="287" w:beforeAutospacing="0" w:after="0" w:afterAutospacing="0"/>
        <w:ind w:left="648" w:right="-4" w:firstLine="12"/>
        <w:jc w:val="both"/>
      </w:pPr>
      <w:r>
        <w:rPr>
          <w:rFonts w:ascii="Verdana" w:hAnsi="Verdana"/>
          <w:color w:val="000000"/>
          <w:sz w:val="28"/>
          <w:szCs w:val="28"/>
        </w:rPr>
        <w:t xml:space="preserve">O trabalho noturno será remunerado com o adicional de 20% (vinte  por cento) a incidir sobre o salário base, conforme Art. 73 da CLT.  A hora noturna compreende-se as </w:t>
      </w:r>
      <w:r>
        <w:rPr>
          <w:rFonts w:ascii="Verdana" w:hAnsi="Verdana"/>
          <w:color w:val="000000"/>
          <w:sz w:val="28"/>
          <w:szCs w:val="28"/>
        </w:rPr>
        <w:lastRenderedPageBreak/>
        <w:t>trabalhadas entre 22 (vinte e  duas) horas de um dia até às 05 (cinco) horas da manhã do dia  seguinte.</w:t>
      </w:r>
    </w:p>
    <w:p w:rsidR="00F270A7" w:rsidRDefault="00F270A7" w:rsidP="00F270A7">
      <w:pPr>
        <w:pStyle w:val="NormalWeb"/>
        <w:spacing w:before="0" w:beforeAutospacing="0" w:after="0" w:afterAutospacing="0"/>
        <w:ind w:left="659"/>
        <w:rPr>
          <w:rFonts w:ascii="Verdana" w:hAnsi="Verdana"/>
          <w:b/>
          <w:bCs/>
          <w:color w:val="000000"/>
          <w:sz w:val="28"/>
          <w:szCs w:val="28"/>
          <w:u w:val="single"/>
        </w:rPr>
      </w:pPr>
    </w:p>
    <w:p w:rsidR="00F270A7" w:rsidRDefault="00F270A7" w:rsidP="00F270A7">
      <w:pPr>
        <w:pStyle w:val="NormalWeb"/>
        <w:spacing w:before="0" w:beforeAutospacing="0" w:after="0" w:afterAutospacing="0"/>
        <w:ind w:left="659"/>
      </w:pPr>
      <w:r>
        <w:rPr>
          <w:rFonts w:ascii="Verdana" w:hAnsi="Verdana"/>
          <w:b/>
          <w:bCs/>
          <w:color w:val="000000"/>
          <w:sz w:val="28"/>
          <w:szCs w:val="28"/>
          <w:u w:val="single"/>
        </w:rPr>
        <w:t>CLÁUSULA OITAVA - JORNADA DE TRABALHO</w:t>
      </w:r>
      <w:r>
        <w:rPr>
          <w:rFonts w:ascii="Verdana" w:hAnsi="Verdana"/>
          <w:b/>
          <w:bCs/>
          <w:color w:val="000000"/>
          <w:sz w:val="28"/>
          <w:szCs w:val="28"/>
        </w:rPr>
        <w:t> </w:t>
      </w:r>
    </w:p>
    <w:p w:rsidR="00F270A7" w:rsidRDefault="00F270A7" w:rsidP="00F270A7">
      <w:pPr>
        <w:pStyle w:val="NormalWeb"/>
        <w:spacing w:before="289" w:beforeAutospacing="0" w:after="0" w:afterAutospacing="0"/>
        <w:ind w:left="659" w:right="-5" w:firstLine="13"/>
        <w:jc w:val="both"/>
      </w:pPr>
      <w:r>
        <w:rPr>
          <w:rFonts w:ascii="Verdana" w:hAnsi="Verdana"/>
          <w:color w:val="000000"/>
          <w:sz w:val="28"/>
          <w:szCs w:val="28"/>
        </w:rPr>
        <w:t>Para fins dos §2º e §3º do artigo 59, da CLT, fica estabelecido que  os horários de trabalho dos empregados serão cumpridos  respeitando as seguintes formas e horários: </w:t>
      </w:r>
    </w:p>
    <w:p w:rsidR="00F270A7" w:rsidRDefault="00F270A7" w:rsidP="00F270A7">
      <w:pPr>
        <w:pStyle w:val="NormalWeb"/>
        <w:spacing w:before="284" w:beforeAutospacing="0" w:after="0" w:afterAutospacing="0"/>
        <w:ind w:left="659" w:right="-4" w:firstLine="12"/>
        <w:jc w:val="both"/>
      </w:pPr>
      <w:r>
        <w:rPr>
          <w:rFonts w:ascii="Verdana" w:hAnsi="Verdana"/>
          <w:b/>
          <w:bCs/>
          <w:color w:val="000000"/>
          <w:sz w:val="28"/>
          <w:szCs w:val="28"/>
        </w:rPr>
        <w:t xml:space="preserve">Parágrafo Primeiro </w:t>
      </w:r>
      <w:r>
        <w:rPr>
          <w:rFonts w:ascii="Verdana" w:hAnsi="Verdana"/>
          <w:color w:val="000000"/>
          <w:sz w:val="28"/>
          <w:szCs w:val="28"/>
        </w:rPr>
        <w:t>- Para atividade de Campo: os horários são  devidamente ajustados com seus respectivos gestores, com jornada  de quarenta e quatro (44) horas semanais, com intervalo de  refeição e descanso nos termos do artigo 71 da CLT, perfazendo  assim, (220) duzentos e vinte horas mensais normais. </w:t>
      </w:r>
    </w:p>
    <w:p w:rsidR="00F270A7" w:rsidRDefault="00F270A7" w:rsidP="00F270A7">
      <w:pPr>
        <w:pStyle w:val="NormalWeb"/>
        <w:spacing w:before="287" w:beforeAutospacing="0" w:after="0" w:afterAutospacing="0"/>
        <w:ind w:left="660" w:right="-6" w:firstLine="11"/>
        <w:jc w:val="both"/>
      </w:pPr>
      <w:r>
        <w:rPr>
          <w:rFonts w:ascii="Verdana" w:hAnsi="Verdana"/>
          <w:b/>
          <w:bCs/>
          <w:color w:val="000000"/>
          <w:sz w:val="28"/>
          <w:szCs w:val="28"/>
        </w:rPr>
        <w:t xml:space="preserve">Parágrafo Segundo </w:t>
      </w:r>
      <w:r>
        <w:rPr>
          <w:rFonts w:ascii="Verdana" w:hAnsi="Verdana"/>
          <w:color w:val="000000"/>
          <w:sz w:val="28"/>
          <w:szCs w:val="28"/>
        </w:rPr>
        <w:t>- Para a atividade em que os funcionários  prestam serviços nos setores de Administração: a jornada será de  quarenta e quatro (44) horas semanais, com intervalo de refeição e  descanso nos termos do artigo 71 da CLT, perfazendo assim,  duzentos e vinte (220) horas mensais normais. </w:t>
      </w:r>
    </w:p>
    <w:p w:rsidR="00F270A7" w:rsidRDefault="00F270A7" w:rsidP="00F270A7">
      <w:pPr>
        <w:pStyle w:val="NormalWeb"/>
        <w:spacing w:before="287" w:beforeAutospacing="0" w:after="0" w:afterAutospacing="0"/>
        <w:ind w:left="659" w:right="-3" w:firstLine="12"/>
      </w:pPr>
      <w:r>
        <w:rPr>
          <w:rFonts w:ascii="Verdana" w:hAnsi="Verdana"/>
          <w:b/>
          <w:bCs/>
          <w:color w:val="000000"/>
          <w:sz w:val="28"/>
          <w:szCs w:val="28"/>
        </w:rPr>
        <w:t xml:space="preserve">Parágrafo Terceiro </w:t>
      </w:r>
      <w:r>
        <w:rPr>
          <w:rFonts w:ascii="Verdana" w:hAnsi="Verdana"/>
          <w:color w:val="000000"/>
          <w:sz w:val="28"/>
          <w:szCs w:val="28"/>
        </w:rPr>
        <w:t>- As partes acordam que também serão  considerados os feriados municipais. </w:t>
      </w:r>
    </w:p>
    <w:p w:rsidR="00F270A7" w:rsidRDefault="00F270A7" w:rsidP="00F270A7">
      <w:pPr>
        <w:pStyle w:val="NormalWeb"/>
        <w:spacing w:before="286" w:beforeAutospacing="0" w:after="0" w:afterAutospacing="0"/>
        <w:ind w:right="541"/>
        <w:jc w:val="right"/>
      </w:pPr>
      <w:r>
        <w:rPr>
          <w:rFonts w:ascii="Verdana" w:hAnsi="Verdana"/>
          <w:b/>
          <w:bCs/>
          <w:color w:val="000000"/>
          <w:sz w:val="28"/>
          <w:szCs w:val="28"/>
          <w:u w:val="single"/>
        </w:rPr>
        <w:t>CLÁUSULA NONA - SISTEMA DE CONTROLE DE JORNADA</w:t>
      </w:r>
      <w:r>
        <w:rPr>
          <w:rFonts w:ascii="Verdana" w:hAnsi="Verdana"/>
          <w:b/>
          <w:bCs/>
          <w:color w:val="000000"/>
          <w:sz w:val="28"/>
          <w:szCs w:val="28"/>
        </w:rPr>
        <w:t> </w:t>
      </w:r>
    </w:p>
    <w:p w:rsidR="00F270A7" w:rsidRDefault="00F270A7" w:rsidP="00F270A7">
      <w:pPr>
        <w:pStyle w:val="NormalWeb"/>
        <w:spacing w:before="290" w:beforeAutospacing="0" w:after="0" w:afterAutospacing="0"/>
        <w:ind w:left="648" w:right="-5" w:firstLine="24"/>
        <w:jc w:val="both"/>
      </w:pPr>
      <w:r>
        <w:rPr>
          <w:rFonts w:ascii="Verdana" w:hAnsi="Verdana"/>
          <w:color w:val="000000"/>
          <w:sz w:val="28"/>
          <w:szCs w:val="28"/>
          <w:shd w:val="clear" w:color="auto" w:fill="FFFF00"/>
        </w:rPr>
        <w:t xml:space="preserve">Fica acordado que o </w:t>
      </w:r>
      <w:r>
        <w:rPr>
          <w:rFonts w:ascii="Verdana" w:hAnsi="Verdana"/>
          <w:b/>
          <w:bCs/>
          <w:color w:val="000000"/>
          <w:sz w:val="28"/>
          <w:szCs w:val="28"/>
          <w:shd w:val="clear" w:color="auto" w:fill="FFFF00"/>
        </w:rPr>
        <w:t xml:space="preserve">BUREAU VERITAS </w:t>
      </w:r>
      <w:r>
        <w:rPr>
          <w:rFonts w:ascii="Verdana" w:hAnsi="Verdana"/>
          <w:color w:val="000000"/>
          <w:sz w:val="28"/>
          <w:szCs w:val="28"/>
          <w:shd w:val="clear" w:color="auto" w:fill="FFFF00"/>
        </w:rPr>
        <w:t>está em fase de</w:t>
      </w:r>
      <w:proofErr w:type="gramStart"/>
      <w:r>
        <w:rPr>
          <w:rFonts w:ascii="Verdana" w:hAnsi="Verdana"/>
          <w:color w:val="000000"/>
          <w:sz w:val="28"/>
          <w:szCs w:val="28"/>
          <w:shd w:val="clear" w:color="auto" w:fill="FFFF00"/>
        </w:rPr>
        <w:t xml:space="preserve"> </w:t>
      </w:r>
      <w:r>
        <w:rPr>
          <w:rFonts w:ascii="Verdana" w:hAnsi="Verdana"/>
          <w:color w:val="000000"/>
          <w:sz w:val="28"/>
          <w:szCs w:val="28"/>
        </w:rPr>
        <w:t> </w:t>
      </w:r>
      <w:proofErr w:type="gramEnd"/>
      <w:r>
        <w:rPr>
          <w:rFonts w:ascii="Verdana" w:hAnsi="Verdana"/>
          <w:color w:val="000000"/>
          <w:sz w:val="28"/>
          <w:szCs w:val="28"/>
          <w:shd w:val="clear" w:color="auto" w:fill="FFFF00"/>
        </w:rPr>
        <w:t xml:space="preserve">implementação para adoção em definitivo do Sistema de Registro </w:t>
      </w:r>
      <w:r>
        <w:rPr>
          <w:rFonts w:ascii="Verdana" w:hAnsi="Verdana"/>
          <w:color w:val="000000"/>
          <w:sz w:val="28"/>
          <w:szCs w:val="28"/>
        </w:rPr>
        <w:t> </w:t>
      </w:r>
      <w:r>
        <w:rPr>
          <w:rFonts w:ascii="Verdana" w:hAnsi="Verdana"/>
          <w:color w:val="000000"/>
          <w:sz w:val="28"/>
          <w:szCs w:val="28"/>
          <w:shd w:val="clear" w:color="auto" w:fill="FFFF00"/>
        </w:rPr>
        <w:t xml:space="preserve">Eletrônico de Ponto – SRPE previsto pela Portaria nº 1510 de </w:t>
      </w:r>
      <w:r>
        <w:rPr>
          <w:rFonts w:ascii="Verdana" w:hAnsi="Verdana"/>
          <w:color w:val="000000"/>
          <w:sz w:val="28"/>
          <w:szCs w:val="28"/>
        </w:rPr>
        <w:t> </w:t>
      </w:r>
      <w:r>
        <w:rPr>
          <w:rFonts w:ascii="Verdana" w:hAnsi="Verdana"/>
          <w:color w:val="000000"/>
          <w:sz w:val="28"/>
          <w:szCs w:val="28"/>
          <w:shd w:val="clear" w:color="auto" w:fill="FFFF00"/>
        </w:rPr>
        <w:t xml:space="preserve">21/08/2009 do MTE e atendendo a atual Portaria nº 373 de </w:t>
      </w:r>
      <w:r>
        <w:rPr>
          <w:rFonts w:ascii="Verdana" w:hAnsi="Verdana"/>
          <w:color w:val="000000"/>
          <w:sz w:val="28"/>
          <w:szCs w:val="28"/>
        </w:rPr>
        <w:t> </w:t>
      </w:r>
      <w:r>
        <w:rPr>
          <w:rFonts w:ascii="Verdana" w:hAnsi="Verdana"/>
          <w:color w:val="000000"/>
          <w:sz w:val="28"/>
          <w:szCs w:val="28"/>
          <w:shd w:val="clear" w:color="auto" w:fill="FFFF00"/>
        </w:rPr>
        <w:t xml:space="preserve">20/02/2011 do MTE que admite eventualmente o Sistema </w:t>
      </w:r>
      <w:r>
        <w:rPr>
          <w:rFonts w:ascii="Verdana" w:hAnsi="Verdana"/>
          <w:color w:val="000000"/>
          <w:sz w:val="28"/>
          <w:szCs w:val="28"/>
        </w:rPr>
        <w:t> </w:t>
      </w:r>
      <w:r>
        <w:rPr>
          <w:rFonts w:ascii="Verdana" w:hAnsi="Verdana"/>
          <w:color w:val="000000"/>
          <w:sz w:val="28"/>
          <w:szCs w:val="28"/>
          <w:shd w:val="clear" w:color="auto" w:fill="FFFF00"/>
        </w:rPr>
        <w:t>Alternativo de Controle de Jornada. Valendo a presente cláusula</w:t>
      </w:r>
      <w:proofErr w:type="gramStart"/>
      <w:r>
        <w:rPr>
          <w:rFonts w:ascii="Verdana" w:hAnsi="Verdana"/>
          <w:color w:val="000000"/>
          <w:sz w:val="28"/>
          <w:szCs w:val="28"/>
          <w:shd w:val="clear" w:color="auto" w:fill="FFFF00"/>
        </w:rPr>
        <w:t xml:space="preserve"> </w:t>
      </w:r>
      <w:r>
        <w:rPr>
          <w:rFonts w:ascii="Verdana" w:hAnsi="Verdana"/>
          <w:color w:val="000000"/>
          <w:sz w:val="28"/>
          <w:szCs w:val="28"/>
        </w:rPr>
        <w:t> </w:t>
      </w:r>
      <w:proofErr w:type="gramEnd"/>
      <w:r>
        <w:rPr>
          <w:rFonts w:ascii="Verdana" w:hAnsi="Verdana"/>
          <w:color w:val="000000"/>
          <w:sz w:val="28"/>
          <w:szCs w:val="28"/>
          <w:shd w:val="clear" w:color="auto" w:fill="FFFF00"/>
        </w:rPr>
        <w:t>para a validação de tal sistema.</w:t>
      </w:r>
      <w:r>
        <w:rPr>
          <w:rFonts w:ascii="Verdana" w:hAnsi="Verdana"/>
          <w:color w:val="000000"/>
          <w:sz w:val="28"/>
          <w:szCs w:val="28"/>
        </w:rPr>
        <w:t> </w:t>
      </w:r>
    </w:p>
    <w:p w:rsidR="00F270A7" w:rsidRDefault="00F270A7" w:rsidP="00F270A7">
      <w:pPr>
        <w:pStyle w:val="NormalWeb"/>
        <w:spacing w:before="287" w:beforeAutospacing="0" w:after="0" w:afterAutospacing="0"/>
        <w:ind w:left="659"/>
      </w:pPr>
      <w:r>
        <w:rPr>
          <w:rFonts w:ascii="Verdana" w:hAnsi="Verdana"/>
          <w:b/>
          <w:bCs/>
          <w:color w:val="000000"/>
          <w:sz w:val="28"/>
          <w:szCs w:val="28"/>
          <w:u w:val="single"/>
        </w:rPr>
        <w:t>CLÁUSULA DÉCIMA: LICENÇAS DIVERSAS</w:t>
      </w:r>
      <w:r>
        <w:rPr>
          <w:rFonts w:ascii="Verdana" w:hAnsi="Verdana"/>
          <w:b/>
          <w:bCs/>
          <w:color w:val="000000"/>
          <w:sz w:val="28"/>
          <w:szCs w:val="28"/>
        </w:rPr>
        <w:t> </w:t>
      </w:r>
    </w:p>
    <w:p w:rsidR="00F270A7" w:rsidRDefault="00F270A7" w:rsidP="00F270A7">
      <w:pPr>
        <w:pStyle w:val="NormalWeb"/>
        <w:spacing w:before="290" w:beforeAutospacing="0" w:after="0" w:afterAutospacing="0"/>
        <w:ind w:left="659" w:right="-4" w:firstLine="1"/>
      </w:pPr>
      <w:r>
        <w:rPr>
          <w:rFonts w:ascii="Verdana" w:hAnsi="Verdana"/>
          <w:color w:val="000000"/>
          <w:sz w:val="28"/>
          <w:szCs w:val="28"/>
        </w:rPr>
        <w:t xml:space="preserve">O </w:t>
      </w:r>
      <w:r>
        <w:rPr>
          <w:rFonts w:ascii="Verdana" w:hAnsi="Verdana"/>
          <w:b/>
          <w:bCs/>
          <w:color w:val="000000"/>
          <w:sz w:val="28"/>
          <w:szCs w:val="28"/>
        </w:rPr>
        <w:t xml:space="preserve">Bureau </w:t>
      </w:r>
      <w:proofErr w:type="spellStart"/>
      <w:r>
        <w:rPr>
          <w:rFonts w:ascii="Verdana" w:hAnsi="Verdana"/>
          <w:b/>
          <w:bCs/>
          <w:color w:val="000000"/>
          <w:sz w:val="28"/>
          <w:szCs w:val="28"/>
        </w:rPr>
        <w:t>Veritas</w:t>
      </w:r>
      <w:proofErr w:type="spellEnd"/>
      <w:r>
        <w:rPr>
          <w:rFonts w:ascii="Verdana" w:hAnsi="Verdana"/>
          <w:b/>
          <w:bCs/>
          <w:color w:val="000000"/>
          <w:sz w:val="28"/>
          <w:szCs w:val="28"/>
        </w:rPr>
        <w:t xml:space="preserve"> </w:t>
      </w:r>
      <w:r>
        <w:rPr>
          <w:rFonts w:ascii="Verdana" w:hAnsi="Verdana"/>
          <w:color w:val="000000"/>
          <w:sz w:val="28"/>
          <w:szCs w:val="28"/>
        </w:rPr>
        <w:t>abonará as seguintes ausências ao trabalho,  conforme CLT: </w:t>
      </w:r>
    </w:p>
    <w:p w:rsidR="00F270A7" w:rsidRDefault="00F270A7" w:rsidP="00F270A7">
      <w:pPr>
        <w:pStyle w:val="NormalWeb"/>
        <w:numPr>
          <w:ilvl w:val="0"/>
          <w:numId w:val="1"/>
        </w:numPr>
        <w:spacing w:before="284" w:beforeAutospacing="0" w:after="0" w:afterAutospacing="0"/>
      </w:pPr>
      <w:r>
        <w:rPr>
          <w:rFonts w:ascii="Verdana" w:hAnsi="Verdana"/>
          <w:color w:val="000000"/>
          <w:sz w:val="28"/>
          <w:szCs w:val="28"/>
        </w:rPr>
        <w:t>Casamento – 5 (CINCO) dias consecutivos; </w:t>
      </w:r>
    </w:p>
    <w:p w:rsidR="00F270A7" w:rsidRDefault="00F270A7" w:rsidP="00F270A7">
      <w:pPr>
        <w:pStyle w:val="NormalWeb"/>
        <w:numPr>
          <w:ilvl w:val="0"/>
          <w:numId w:val="1"/>
        </w:numPr>
        <w:spacing w:before="13" w:beforeAutospacing="0" w:after="0" w:afterAutospacing="0"/>
        <w:ind w:right="-6"/>
        <w:jc w:val="both"/>
      </w:pPr>
      <w:r>
        <w:rPr>
          <w:rFonts w:ascii="Verdana" w:hAnsi="Verdana"/>
          <w:color w:val="000000"/>
          <w:sz w:val="28"/>
          <w:szCs w:val="28"/>
        </w:rPr>
        <w:lastRenderedPageBreak/>
        <w:t>Falecimento de cônjuge, ascendentes e descendentes, irmão ou  dependente econômico, sogro, sogra e tio (a) – 5 (cinco) dias  consecutivos; </w:t>
      </w:r>
    </w:p>
    <w:p w:rsidR="00F270A7" w:rsidRDefault="00F270A7" w:rsidP="00F270A7">
      <w:pPr>
        <w:pStyle w:val="NormalWeb"/>
        <w:numPr>
          <w:ilvl w:val="0"/>
          <w:numId w:val="1"/>
        </w:numPr>
        <w:spacing w:before="10" w:beforeAutospacing="0" w:after="0" w:afterAutospacing="0"/>
        <w:ind w:right="-6"/>
      </w:pPr>
      <w:r>
        <w:rPr>
          <w:rFonts w:ascii="Verdana" w:hAnsi="Verdana"/>
          <w:color w:val="000000"/>
          <w:sz w:val="28"/>
          <w:szCs w:val="28"/>
        </w:rPr>
        <w:t>Nascimento de filho ou adoção (somente aplicável ao pai) – 5  (cinco) dias no decorrer da primeira semana;</w:t>
      </w:r>
    </w:p>
    <w:p w:rsidR="00F270A7" w:rsidRDefault="00F270A7" w:rsidP="00F270A7">
      <w:pPr>
        <w:pStyle w:val="NormalWeb"/>
        <w:spacing w:before="1112" w:beforeAutospacing="0" w:after="0" w:afterAutospacing="0"/>
        <w:ind w:right="4214"/>
        <w:jc w:val="right"/>
      </w:pPr>
      <w:r>
        <w:rPr>
          <w:rFonts w:ascii="Calibri" w:hAnsi="Calibri" w:cs="Calibri"/>
          <w:color w:val="000000"/>
          <w:sz w:val="22"/>
          <w:szCs w:val="22"/>
        </w:rPr>
        <w:t>BV_C2_Internal </w:t>
      </w:r>
    </w:p>
    <w:p w:rsidR="00F270A7" w:rsidRDefault="00F270A7" w:rsidP="00F270A7">
      <w:pPr>
        <w:pStyle w:val="NormalWeb"/>
        <w:spacing w:before="0" w:beforeAutospacing="0" w:after="0" w:afterAutospacing="0"/>
        <w:ind w:left="253" w:right="-3" w:hanging="417"/>
      </w:pPr>
      <w:r>
        <w:rPr>
          <w:rFonts w:ascii="Verdana" w:hAnsi="Verdana"/>
          <w:color w:val="000000"/>
          <w:sz w:val="28"/>
          <w:szCs w:val="28"/>
        </w:rPr>
        <w:t xml:space="preserve">   </w:t>
      </w:r>
      <w:r>
        <w:rPr>
          <w:rFonts w:ascii="Verdana" w:hAnsi="Verdana"/>
          <w:color w:val="000000"/>
          <w:sz w:val="28"/>
          <w:szCs w:val="28"/>
        </w:rPr>
        <w:t>IV.</w:t>
      </w:r>
      <w:r>
        <w:rPr>
          <w:rFonts w:ascii="Verdana" w:hAnsi="Verdana"/>
          <w:color w:val="000000"/>
          <w:sz w:val="28"/>
          <w:szCs w:val="28"/>
        </w:rPr>
        <w:t xml:space="preserve"> </w:t>
      </w:r>
      <w:r>
        <w:rPr>
          <w:rFonts w:ascii="Verdana" w:hAnsi="Verdana"/>
          <w:color w:val="000000"/>
          <w:sz w:val="28"/>
          <w:szCs w:val="28"/>
        </w:rPr>
        <w:t>Doação de Sangue – 3 (três</w:t>
      </w:r>
      <w:proofErr w:type="gramStart"/>
      <w:r>
        <w:rPr>
          <w:rFonts w:ascii="Verdana" w:hAnsi="Verdana"/>
          <w:color w:val="000000"/>
          <w:sz w:val="28"/>
          <w:szCs w:val="28"/>
        </w:rPr>
        <w:t>)vezes</w:t>
      </w:r>
      <w:proofErr w:type="gramEnd"/>
      <w:r>
        <w:rPr>
          <w:rFonts w:ascii="Verdana" w:hAnsi="Verdana"/>
          <w:color w:val="000000"/>
          <w:sz w:val="28"/>
          <w:szCs w:val="28"/>
        </w:rPr>
        <w:t xml:space="preserve"> a cada doze meses de trabalho,  mediante comprovação; </w:t>
      </w:r>
    </w:p>
    <w:p w:rsidR="00F270A7" w:rsidRDefault="00F270A7" w:rsidP="00F270A7">
      <w:pPr>
        <w:pStyle w:val="NormalWeb"/>
        <w:spacing w:before="10" w:beforeAutospacing="0" w:after="0" w:afterAutospacing="0"/>
        <w:ind w:left="120" w:right="-6"/>
      </w:pPr>
      <w:r>
        <w:rPr>
          <w:rFonts w:ascii="Verdana" w:hAnsi="Verdana"/>
          <w:color w:val="000000"/>
          <w:sz w:val="28"/>
          <w:szCs w:val="28"/>
        </w:rPr>
        <w:t>V.</w:t>
      </w:r>
      <w:r>
        <w:rPr>
          <w:rFonts w:ascii="Verdana" w:hAnsi="Verdana"/>
          <w:color w:val="000000"/>
          <w:sz w:val="28"/>
          <w:szCs w:val="28"/>
        </w:rPr>
        <w:t xml:space="preserve"> </w:t>
      </w:r>
      <w:proofErr w:type="spellStart"/>
      <w:r>
        <w:rPr>
          <w:rFonts w:ascii="Verdana" w:hAnsi="Verdana"/>
          <w:color w:val="000000"/>
          <w:sz w:val="28"/>
          <w:szCs w:val="28"/>
        </w:rPr>
        <w:t>Alistamento</w:t>
      </w:r>
      <w:proofErr w:type="spellEnd"/>
      <w:r>
        <w:rPr>
          <w:rFonts w:ascii="Verdana" w:hAnsi="Verdana"/>
          <w:color w:val="000000"/>
          <w:sz w:val="28"/>
          <w:szCs w:val="28"/>
        </w:rPr>
        <w:t xml:space="preserve"> eleitoral – 2 (dois) dias consecutivos ou não;</w:t>
      </w:r>
      <w:proofErr w:type="gramStart"/>
      <w:r>
        <w:rPr>
          <w:rFonts w:ascii="Verdana" w:hAnsi="Verdana"/>
          <w:color w:val="000000"/>
          <w:sz w:val="28"/>
          <w:szCs w:val="28"/>
        </w:rPr>
        <w:t xml:space="preserve"> </w:t>
      </w:r>
      <w:r>
        <w:rPr>
          <w:rFonts w:ascii="Verdana" w:hAnsi="Verdana"/>
          <w:color w:val="000000"/>
          <w:sz w:val="28"/>
          <w:szCs w:val="28"/>
        </w:rPr>
        <w:t xml:space="preserve">  </w:t>
      </w:r>
      <w:proofErr w:type="spellStart"/>
      <w:proofErr w:type="gramEnd"/>
      <w:r>
        <w:rPr>
          <w:rFonts w:ascii="Verdana" w:hAnsi="Verdana"/>
          <w:color w:val="000000"/>
          <w:sz w:val="28"/>
          <w:szCs w:val="28"/>
        </w:rPr>
        <w:t>VI.Exigências</w:t>
      </w:r>
      <w:proofErr w:type="spellEnd"/>
      <w:r>
        <w:rPr>
          <w:rFonts w:ascii="Verdana" w:hAnsi="Verdana"/>
          <w:color w:val="000000"/>
          <w:sz w:val="28"/>
          <w:szCs w:val="28"/>
        </w:rPr>
        <w:t xml:space="preserve"> do Serviço Militar – pelo tempo necessário; </w:t>
      </w:r>
      <w:proofErr w:type="spellStart"/>
      <w:r>
        <w:rPr>
          <w:rFonts w:ascii="Verdana" w:hAnsi="Verdana"/>
          <w:color w:val="000000"/>
          <w:sz w:val="28"/>
          <w:szCs w:val="28"/>
        </w:rPr>
        <w:t>VII.Exame</w:t>
      </w:r>
      <w:proofErr w:type="spellEnd"/>
      <w:r>
        <w:rPr>
          <w:rFonts w:ascii="Verdana" w:hAnsi="Verdana"/>
          <w:color w:val="000000"/>
          <w:sz w:val="28"/>
          <w:szCs w:val="28"/>
        </w:rPr>
        <w:t xml:space="preserve"> Vestibular de Estabelecimento de Ensino Superior – no dia  da prova, mediante comprovação; </w:t>
      </w:r>
    </w:p>
    <w:p w:rsidR="00F270A7" w:rsidRDefault="00F270A7" w:rsidP="00F270A7">
      <w:pPr>
        <w:pStyle w:val="NormalWeb"/>
        <w:spacing w:before="11" w:beforeAutospacing="0" w:after="0" w:afterAutospacing="0"/>
        <w:ind w:right="-5" w:hanging="253"/>
      </w:pPr>
      <w:r>
        <w:rPr>
          <w:rFonts w:ascii="Verdana" w:hAnsi="Verdana"/>
          <w:color w:val="000000"/>
          <w:sz w:val="28"/>
          <w:szCs w:val="28"/>
        </w:rPr>
        <w:t xml:space="preserve">   </w:t>
      </w:r>
      <w:proofErr w:type="spellStart"/>
      <w:proofErr w:type="gramStart"/>
      <w:r>
        <w:rPr>
          <w:rFonts w:ascii="Verdana" w:hAnsi="Verdana"/>
          <w:color w:val="000000"/>
          <w:sz w:val="28"/>
          <w:szCs w:val="28"/>
        </w:rPr>
        <w:t>VIII.</w:t>
      </w:r>
      <w:proofErr w:type="gramEnd"/>
      <w:r>
        <w:rPr>
          <w:rFonts w:ascii="Verdana" w:hAnsi="Verdana"/>
          <w:color w:val="000000"/>
          <w:sz w:val="28"/>
          <w:szCs w:val="28"/>
        </w:rPr>
        <w:t>Comparecimento</w:t>
      </w:r>
      <w:proofErr w:type="spellEnd"/>
      <w:r>
        <w:rPr>
          <w:rFonts w:ascii="Verdana" w:hAnsi="Verdana"/>
          <w:color w:val="000000"/>
          <w:sz w:val="28"/>
          <w:szCs w:val="28"/>
        </w:rPr>
        <w:t xml:space="preserve"> na Justiça – pelo tempo necessário; </w:t>
      </w:r>
      <w:proofErr w:type="spellStart"/>
      <w:r>
        <w:rPr>
          <w:rFonts w:ascii="Verdana" w:hAnsi="Verdana"/>
          <w:color w:val="000000"/>
          <w:sz w:val="28"/>
          <w:szCs w:val="28"/>
        </w:rPr>
        <w:t>IX.Licença</w:t>
      </w:r>
      <w:proofErr w:type="spellEnd"/>
      <w:r>
        <w:rPr>
          <w:rFonts w:ascii="Verdana" w:hAnsi="Verdana"/>
          <w:color w:val="000000"/>
          <w:sz w:val="28"/>
          <w:szCs w:val="28"/>
        </w:rPr>
        <w:t xml:space="preserve"> adoção – criança até 1 (um) ano de idade – 120 (cento e  vinte dias) de 1 (um) a 4 (quatro) anos de idade – 60 dias de 4  (quatro) a 8 (oito) anos de idade – 30 dias </w:t>
      </w:r>
    </w:p>
    <w:p w:rsidR="00F270A7" w:rsidRDefault="00F270A7" w:rsidP="00F270A7">
      <w:pPr>
        <w:pStyle w:val="NormalWeb"/>
        <w:spacing w:before="11" w:beforeAutospacing="0" w:after="0" w:afterAutospacing="0"/>
        <w:ind w:left="361" w:right="-6" w:hanging="298"/>
        <w:jc w:val="both"/>
      </w:pPr>
      <w:proofErr w:type="spellStart"/>
      <w:proofErr w:type="gramStart"/>
      <w:r>
        <w:rPr>
          <w:rFonts w:ascii="Verdana" w:hAnsi="Verdana"/>
          <w:color w:val="000000"/>
          <w:sz w:val="28"/>
          <w:szCs w:val="28"/>
        </w:rPr>
        <w:t>X.</w:t>
      </w:r>
      <w:proofErr w:type="gramEnd"/>
      <w:r>
        <w:rPr>
          <w:rFonts w:ascii="Verdana" w:hAnsi="Verdana"/>
          <w:color w:val="000000"/>
          <w:sz w:val="28"/>
          <w:szCs w:val="28"/>
        </w:rPr>
        <w:t>Licença</w:t>
      </w:r>
      <w:proofErr w:type="spellEnd"/>
      <w:r>
        <w:rPr>
          <w:rFonts w:ascii="Verdana" w:hAnsi="Verdana"/>
          <w:color w:val="000000"/>
          <w:sz w:val="28"/>
          <w:szCs w:val="28"/>
        </w:rPr>
        <w:t xml:space="preserve"> amamentação – redução de 30 minutos no período da  manhã e 30 minutos no período da tarde, ou redução de 60 minutos  no início ou no final da jornada de trabalho, até que a criança  complete 6 (seis) meses de idade; </w:t>
      </w:r>
    </w:p>
    <w:p w:rsidR="00F270A7" w:rsidRDefault="00F270A7" w:rsidP="00F270A7">
      <w:pPr>
        <w:pStyle w:val="NormalWeb"/>
        <w:spacing w:before="11" w:beforeAutospacing="0" w:after="0" w:afterAutospacing="0"/>
        <w:ind w:left="243" w:right="-4" w:hanging="416"/>
        <w:jc w:val="both"/>
      </w:pPr>
      <w:r>
        <w:rPr>
          <w:rFonts w:ascii="Verdana" w:hAnsi="Verdana"/>
          <w:color w:val="000000"/>
          <w:sz w:val="28"/>
          <w:szCs w:val="28"/>
        </w:rPr>
        <w:t xml:space="preserve">  </w:t>
      </w:r>
      <w:proofErr w:type="spellStart"/>
      <w:proofErr w:type="gramStart"/>
      <w:r>
        <w:rPr>
          <w:rFonts w:ascii="Verdana" w:hAnsi="Verdana"/>
          <w:color w:val="000000"/>
          <w:sz w:val="28"/>
          <w:szCs w:val="28"/>
        </w:rPr>
        <w:t>XI.</w:t>
      </w:r>
      <w:proofErr w:type="gramEnd"/>
      <w:r>
        <w:rPr>
          <w:rFonts w:ascii="Verdana" w:hAnsi="Verdana"/>
          <w:color w:val="000000"/>
          <w:sz w:val="28"/>
          <w:szCs w:val="28"/>
        </w:rPr>
        <w:t>Licença</w:t>
      </w:r>
      <w:proofErr w:type="spellEnd"/>
      <w:r>
        <w:rPr>
          <w:rFonts w:ascii="Verdana" w:hAnsi="Verdana"/>
          <w:color w:val="000000"/>
          <w:sz w:val="28"/>
          <w:szCs w:val="28"/>
        </w:rPr>
        <w:t xml:space="preserve"> maternidade – de acordo com o artigo 7º inciso XVIII, da  Constituição Federal, a licença da empregada gestante será de 120  (cento) dias, os quais serão contados a partir da data do  afastamento determinado pelo médico. </w:t>
      </w:r>
    </w:p>
    <w:p w:rsidR="00F270A7" w:rsidRDefault="00F270A7" w:rsidP="00F270A7">
      <w:pPr>
        <w:pStyle w:val="NormalWeb"/>
        <w:spacing w:before="284" w:beforeAutospacing="0" w:after="0" w:afterAutospacing="0"/>
        <w:ind w:left="659"/>
      </w:pPr>
      <w:r>
        <w:rPr>
          <w:rFonts w:ascii="Verdana" w:hAnsi="Verdana"/>
          <w:b/>
          <w:bCs/>
          <w:color w:val="000000"/>
          <w:sz w:val="28"/>
          <w:szCs w:val="28"/>
          <w:u w:val="single"/>
        </w:rPr>
        <w:t>CLÁUSULA DÉCIMA PRIMEIRA - VALE TRANSPORTE</w:t>
      </w:r>
      <w:r>
        <w:rPr>
          <w:rFonts w:ascii="Verdana" w:hAnsi="Verdana"/>
          <w:b/>
          <w:bCs/>
          <w:color w:val="000000"/>
          <w:sz w:val="28"/>
          <w:szCs w:val="28"/>
        </w:rPr>
        <w:t> </w:t>
      </w:r>
    </w:p>
    <w:p w:rsidR="00F270A7" w:rsidRDefault="00F270A7" w:rsidP="00F270A7">
      <w:pPr>
        <w:pStyle w:val="NormalWeb"/>
        <w:spacing w:before="289" w:beforeAutospacing="0" w:after="0" w:afterAutospacing="0"/>
        <w:ind w:left="648" w:right="-6" w:hanging="22"/>
        <w:jc w:val="both"/>
      </w:pPr>
      <w:r>
        <w:rPr>
          <w:rFonts w:ascii="Verdana" w:hAnsi="Verdana"/>
          <w:color w:val="000000"/>
          <w:sz w:val="28"/>
          <w:szCs w:val="28"/>
        </w:rPr>
        <w:t>A empresa fornecerá aos optantes, vale transporte ou ônibus  próprio conforme escolha do funcionário, com desconto conforme  previsto em lei, no percentual máximo de 6% (seis pontos  percentuais). </w:t>
      </w:r>
    </w:p>
    <w:p w:rsidR="00F270A7" w:rsidRDefault="00F270A7" w:rsidP="00F270A7">
      <w:pPr>
        <w:pStyle w:val="NormalWeb"/>
        <w:spacing w:before="284" w:beforeAutospacing="0" w:after="0" w:afterAutospacing="0"/>
        <w:ind w:left="659"/>
      </w:pPr>
      <w:r>
        <w:rPr>
          <w:rFonts w:ascii="Verdana" w:hAnsi="Verdana"/>
          <w:b/>
          <w:bCs/>
          <w:color w:val="000000"/>
          <w:sz w:val="28"/>
          <w:szCs w:val="28"/>
          <w:u w:val="single"/>
        </w:rPr>
        <w:t>CLÁUSULA DÉCIMA SEGUNDA - AUXÍLIO REFEIÇÃO</w:t>
      </w:r>
      <w:r>
        <w:rPr>
          <w:rFonts w:ascii="Verdana" w:hAnsi="Verdana"/>
          <w:b/>
          <w:bCs/>
          <w:color w:val="000000"/>
          <w:sz w:val="28"/>
          <w:szCs w:val="28"/>
        </w:rPr>
        <w:t> </w:t>
      </w:r>
    </w:p>
    <w:p w:rsidR="00F270A7" w:rsidRDefault="00F270A7" w:rsidP="00F270A7">
      <w:pPr>
        <w:pStyle w:val="NormalWeb"/>
        <w:spacing w:before="289" w:beforeAutospacing="0" w:after="0" w:afterAutospacing="0"/>
        <w:ind w:left="648" w:right="-6" w:hanging="6"/>
        <w:jc w:val="both"/>
      </w:pPr>
      <w:r>
        <w:rPr>
          <w:rFonts w:ascii="Verdana" w:hAnsi="Verdana"/>
          <w:color w:val="000000"/>
          <w:sz w:val="28"/>
          <w:szCs w:val="28"/>
        </w:rPr>
        <w:t xml:space="preserve">As partes ajustam que o </w:t>
      </w:r>
      <w:r>
        <w:rPr>
          <w:rFonts w:ascii="Verdana" w:hAnsi="Verdana"/>
          <w:b/>
          <w:bCs/>
          <w:color w:val="000000"/>
          <w:sz w:val="28"/>
          <w:szCs w:val="28"/>
        </w:rPr>
        <w:t xml:space="preserve">BUREAU VERITAS </w:t>
      </w:r>
      <w:r>
        <w:rPr>
          <w:rFonts w:ascii="Verdana" w:hAnsi="Verdana"/>
          <w:color w:val="000000"/>
          <w:sz w:val="28"/>
          <w:szCs w:val="28"/>
        </w:rPr>
        <w:t>efetuará o  fornecimento das refeições diárias no local de prestação de serviço,  de forma gratuita, sem desconto nenhum aos empregados. </w:t>
      </w:r>
    </w:p>
    <w:p w:rsidR="00F270A7" w:rsidRDefault="00F270A7" w:rsidP="00F270A7">
      <w:pPr>
        <w:pStyle w:val="NormalWeb"/>
        <w:spacing w:before="565" w:beforeAutospacing="0" w:after="0" w:afterAutospacing="0"/>
        <w:ind w:left="670" w:right="-6" w:firstLine="1"/>
        <w:jc w:val="both"/>
      </w:pPr>
      <w:r>
        <w:rPr>
          <w:rFonts w:ascii="Verdana" w:hAnsi="Verdana"/>
          <w:b/>
          <w:bCs/>
          <w:color w:val="000000"/>
          <w:sz w:val="28"/>
          <w:szCs w:val="28"/>
        </w:rPr>
        <w:lastRenderedPageBreak/>
        <w:t>Parágrafo único</w:t>
      </w:r>
      <w:r>
        <w:rPr>
          <w:rFonts w:ascii="Verdana" w:hAnsi="Verdana"/>
          <w:color w:val="000000"/>
          <w:sz w:val="28"/>
          <w:szCs w:val="28"/>
        </w:rPr>
        <w:t>: O valor a título do fornecimento das refeições  pela empresa, não terá natureza salarial e não integrará na  remuneração dos trabalhadores, nos termos da Lei. </w:t>
      </w:r>
    </w:p>
    <w:p w:rsidR="00F270A7" w:rsidRDefault="00F270A7" w:rsidP="00F270A7">
      <w:pPr>
        <w:pStyle w:val="NormalWeb"/>
        <w:spacing w:before="289" w:beforeAutospacing="0" w:after="0" w:afterAutospacing="0"/>
        <w:ind w:left="659"/>
      </w:pPr>
      <w:r>
        <w:rPr>
          <w:rFonts w:ascii="Verdana" w:hAnsi="Verdana"/>
          <w:b/>
          <w:bCs/>
          <w:color w:val="000000"/>
          <w:sz w:val="28"/>
          <w:szCs w:val="28"/>
          <w:u w:val="single"/>
        </w:rPr>
        <w:t>CLÁUSULA DÉCIMA TERCEIRA – SOBREAVISO</w:t>
      </w:r>
      <w:r>
        <w:rPr>
          <w:rFonts w:ascii="Verdana" w:hAnsi="Verdana"/>
          <w:b/>
          <w:bCs/>
          <w:color w:val="000000"/>
          <w:sz w:val="28"/>
          <w:szCs w:val="28"/>
        </w:rPr>
        <w:t> </w:t>
      </w:r>
    </w:p>
    <w:p w:rsidR="00F270A7" w:rsidRDefault="00F270A7" w:rsidP="00F270A7">
      <w:pPr>
        <w:pStyle w:val="NormalWeb"/>
        <w:spacing w:before="296" w:beforeAutospacing="0" w:after="0" w:afterAutospacing="0"/>
        <w:ind w:right="-4"/>
        <w:jc w:val="both"/>
      </w:pPr>
      <w:r>
        <w:rPr>
          <w:rFonts w:ascii="Verdana" w:hAnsi="Verdana"/>
          <w:color w:val="000000"/>
          <w:sz w:val="28"/>
          <w:szCs w:val="28"/>
        </w:rPr>
        <w:t xml:space="preserve">O Bureau </w:t>
      </w:r>
      <w:proofErr w:type="spellStart"/>
      <w:r>
        <w:rPr>
          <w:rFonts w:ascii="Verdana" w:hAnsi="Verdana"/>
          <w:color w:val="000000"/>
          <w:sz w:val="28"/>
          <w:szCs w:val="28"/>
        </w:rPr>
        <w:t>Veritas</w:t>
      </w:r>
      <w:proofErr w:type="spellEnd"/>
      <w:r>
        <w:rPr>
          <w:rFonts w:ascii="Verdana" w:hAnsi="Verdana"/>
          <w:color w:val="000000"/>
          <w:sz w:val="28"/>
          <w:szCs w:val="28"/>
        </w:rPr>
        <w:t xml:space="preserve"> NÃO adota o regime de sobreaviso, pois todos  seus empregados atuam em regime de escala de trabalho elaborado  mediante cronograma de trabalho disponibilizado previamente para os empregados. Caso seja praticado, excepcionalmente, será  devidamente pago, conforme estipula a Legislação. </w:t>
      </w:r>
    </w:p>
    <w:p w:rsidR="00F270A7" w:rsidRDefault="00F270A7" w:rsidP="00F270A7">
      <w:pPr>
        <w:pStyle w:val="NormalWeb"/>
        <w:spacing w:before="526" w:beforeAutospacing="0" w:after="0" w:afterAutospacing="0"/>
        <w:ind w:left="659" w:right="-2"/>
      </w:pPr>
      <w:r>
        <w:rPr>
          <w:rFonts w:ascii="Verdana" w:hAnsi="Verdana"/>
          <w:b/>
          <w:bCs/>
          <w:color w:val="000000"/>
          <w:sz w:val="28"/>
          <w:szCs w:val="28"/>
          <w:u w:val="single"/>
        </w:rPr>
        <w:t>CLÁUSULA DÉCIMA QUARTA - SEGURO DE VIDA EM</w:t>
      </w:r>
      <w:proofErr w:type="gramStart"/>
      <w:r>
        <w:rPr>
          <w:rFonts w:ascii="Verdana" w:hAnsi="Verdana"/>
          <w:b/>
          <w:bCs/>
          <w:color w:val="000000"/>
          <w:sz w:val="28"/>
          <w:szCs w:val="28"/>
          <w:u w:val="single"/>
        </w:rPr>
        <w:t xml:space="preserve"> </w:t>
      </w:r>
      <w:r>
        <w:rPr>
          <w:rFonts w:ascii="Verdana" w:hAnsi="Verdana"/>
          <w:b/>
          <w:bCs/>
          <w:color w:val="000000"/>
          <w:sz w:val="28"/>
          <w:szCs w:val="28"/>
        </w:rPr>
        <w:t> </w:t>
      </w:r>
      <w:proofErr w:type="gramEnd"/>
      <w:r>
        <w:rPr>
          <w:rFonts w:ascii="Verdana" w:hAnsi="Verdana"/>
          <w:b/>
          <w:bCs/>
          <w:color w:val="000000"/>
          <w:sz w:val="28"/>
          <w:szCs w:val="28"/>
          <w:u w:val="single"/>
        </w:rPr>
        <w:t>GRUPO/AUXÍLIO FUNERAL</w:t>
      </w:r>
      <w:r>
        <w:rPr>
          <w:rFonts w:ascii="Verdana" w:hAnsi="Verdana"/>
          <w:b/>
          <w:bCs/>
          <w:color w:val="000000"/>
          <w:sz w:val="28"/>
          <w:szCs w:val="28"/>
        </w:rPr>
        <w:t> </w:t>
      </w:r>
    </w:p>
    <w:p w:rsidR="00F270A7" w:rsidRDefault="00F270A7" w:rsidP="00F270A7">
      <w:pPr>
        <w:pStyle w:val="NormalWeb"/>
        <w:spacing w:before="284" w:beforeAutospacing="0" w:after="0" w:afterAutospacing="0"/>
        <w:ind w:left="648" w:right="-5" w:hanging="11"/>
        <w:jc w:val="both"/>
      </w:pPr>
      <w:r>
        <w:rPr>
          <w:rFonts w:ascii="Verdana" w:hAnsi="Verdana"/>
          <w:color w:val="000000"/>
          <w:sz w:val="28"/>
          <w:szCs w:val="28"/>
        </w:rPr>
        <w:t xml:space="preserve">A </w:t>
      </w:r>
      <w:r>
        <w:rPr>
          <w:rFonts w:ascii="Verdana" w:hAnsi="Verdana"/>
          <w:b/>
          <w:bCs/>
          <w:color w:val="000000"/>
          <w:sz w:val="28"/>
          <w:szCs w:val="28"/>
        </w:rPr>
        <w:t xml:space="preserve">EMPRESA </w:t>
      </w:r>
      <w:r>
        <w:rPr>
          <w:rFonts w:ascii="Verdana" w:hAnsi="Verdana"/>
          <w:color w:val="000000"/>
          <w:sz w:val="28"/>
          <w:szCs w:val="28"/>
        </w:rPr>
        <w:t>se compromete a contratar e custear o seguro de vida  em grupo para os seus empregados efetivos bem como fornece  auxílio funeral, mediante a contratação de seguradora de sua livre  escolha, com as seguintes coberturas mínimas: </w:t>
      </w:r>
    </w:p>
    <w:p w:rsidR="00F270A7" w:rsidRDefault="00F270A7" w:rsidP="00F270A7">
      <w:pPr>
        <w:pStyle w:val="NormalWeb"/>
        <w:spacing w:before="284" w:beforeAutospacing="0" w:after="0" w:afterAutospacing="0"/>
        <w:ind w:left="659" w:right="-4" w:firstLine="12"/>
        <w:jc w:val="both"/>
      </w:pPr>
      <w:r>
        <w:rPr>
          <w:rFonts w:ascii="Verdana" w:hAnsi="Verdana"/>
          <w:b/>
          <w:bCs/>
          <w:color w:val="000000"/>
          <w:sz w:val="28"/>
          <w:szCs w:val="28"/>
        </w:rPr>
        <w:t xml:space="preserve">Parágrafo Primeiro </w:t>
      </w:r>
      <w:r>
        <w:rPr>
          <w:rFonts w:ascii="Verdana" w:hAnsi="Verdana"/>
          <w:color w:val="000000"/>
          <w:sz w:val="28"/>
          <w:szCs w:val="28"/>
        </w:rPr>
        <w:t>- MORTE NATURAL ou INVALIDEZ  PERMANENTE POR ACIDENTE do empregado segurado: será  disponibilizada ao dependente legal a importância total de 20 vezes  o salário base do empregado; </w:t>
      </w:r>
    </w:p>
    <w:p w:rsidR="00F270A7" w:rsidRDefault="00F270A7" w:rsidP="00F270A7">
      <w:pPr>
        <w:pStyle w:val="NormalWeb"/>
        <w:spacing w:before="348" w:beforeAutospacing="0" w:after="0" w:afterAutospacing="0"/>
        <w:ind w:left="653" w:right="-4" w:firstLine="18"/>
        <w:jc w:val="both"/>
      </w:pPr>
      <w:r>
        <w:rPr>
          <w:rFonts w:ascii="Verdana" w:hAnsi="Verdana"/>
          <w:b/>
          <w:bCs/>
          <w:color w:val="000000"/>
          <w:sz w:val="28"/>
          <w:szCs w:val="28"/>
        </w:rPr>
        <w:t xml:space="preserve">Parágrafo Segundo </w:t>
      </w:r>
      <w:r>
        <w:rPr>
          <w:rFonts w:ascii="Verdana" w:hAnsi="Verdana"/>
          <w:color w:val="000000"/>
          <w:sz w:val="28"/>
          <w:szCs w:val="28"/>
        </w:rPr>
        <w:t>- MORTE ACIDENTAL do empregado  segurado: será disponibilizada ao dependente legal a importância  total de 40 vezes o salário base do empregado; </w:t>
      </w:r>
    </w:p>
    <w:p w:rsidR="00F270A7" w:rsidRDefault="00F270A7" w:rsidP="00F270A7">
      <w:pPr>
        <w:pStyle w:val="NormalWeb"/>
        <w:spacing w:before="351" w:beforeAutospacing="0" w:after="0" w:afterAutospacing="0"/>
        <w:ind w:left="660" w:right="-3" w:firstLine="11"/>
        <w:jc w:val="both"/>
      </w:pPr>
      <w:r>
        <w:rPr>
          <w:rFonts w:ascii="Verdana" w:hAnsi="Verdana"/>
          <w:b/>
          <w:bCs/>
          <w:color w:val="000000"/>
          <w:sz w:val="28"/>
          <w:szCs w:val="28"/>
        </w:rPr>
        <w:t xml:space="preserve">Parágrafo Terceiro </w:t>
      </w:r>
      <w:r>
        <w:rPr>
          <w:rFonts w:ascii="Verdana" w:hAnsi="Verdana"/>
          <w:color w:val="000000"/>
          <w:sz w:val="28"/>
          <w:szCs w:val="28"/>
        </w:rPr>
        <w:t xml:space="preserve">- Nos casos de morte de cônjuge a cobertura  </w:t>
      </w:r>
      <w:proofErr w:type="gramStart"/>
      <w:r>
        <w:rPr>
          <w:rFonts w:ascii="Verdana" w:hAnsi="Verdana"/>
          <w:color w:val="000000"/>
          <w:sz w:val="28"/>
          <w:szCs w:val="28"/>
        </w:rPr>
        <w:t>será</w:t>
      </w:r>
      <w:proofErr w:type="gramEnd"/>
      <w:r>
        <w:rPr>
          <w:rFonts w:ascii="Verdana" w:hAnsi="Verdana"/>
          <w:color w:val="000000"/>
          <w:sz w:val="28"/>
          <w:szCs w:val="28"/>
        </w:rPr>
        <w:t xml:space="preserve"> 50% (cinquenta por cento) dos valores apurados conforme §1º  – MORTE NATURAL; </w:t>
      </w:r>
    </w:p>
    <w:p w:rsidR="00F270A7" w:rsidRDefault="00F270A7" w:rsidP="00F270A7">
      <w:pPr>
        <w:pStyle w:val="NormalWeb"/>
        <w:spacing w:before="352" w:beforeAutospacing="0" w:after="0" w:afterAutospacing="0"/>
        <w:ind w:left="659" w:right="-2" w:firstLine="12"/>
        <w:jc w:val="both"/>
      </w:pPr>
      <w:r>
        <w:rPr>
          <w:rFonts w:ascii="Verdana" w:hAnsi="Verdana"/>
          <w:b/>
          <w:bCs/>
          <w:color w:val="000000"/>
          <w:sz w:val="28"/>
          <w:szCs w:val="28"/>
        </w:rPr>
        <w:t xml:space="preserve">Parágrafo Quarto </w:t>
      </w:r>
      <w:r>
        <w:rPr>
          <w:rFonts w:ascii="Verdana" w:hAnsi="Verdana"/>
          <w:color w:val="000000"/>
          <w:sz w:val="28"/>
          <w:szCs w:val="28"/>
        </w:rPr>
        <w:t>- Nos casos de morte de filhos acima de 14  anos, inclusive, a cobertura será de 10% (dez por cento) da  cobertura prevista no §1º, limitado ao valor de R$10.000,00 (dez  mil reais); </w:t>
      </w:r>
    </w:p>
    <w:p w:rsidR="00F270A7" w:rsidRDefault="00F270A7" w:rsidP="00F270A7">
      <w:pPr>
        <w:pStyle w:val="NormalWeb"/>
        <w:spacing w:before="351" w:beforeAutospacing="0" w:after="0" w:afterAutospacing="0"/>
        <w:ind w:left="659" w:right="-3" w:firstLine="12"/>
      </w:pPr>
      <w:r>
        <w:rPr>
          <w:rFonts w:ascii="Verdana" w:hAnsi="Verdana"/>
          <w:b/>
          <w:bCs/>
          <w:color w:val="000000"/>
          <w:sz w:val="28"/>
          <w:szCs w:val="28"/>
        </w:rPr>
        <w:lastRenderedPageBreak/>
        <w:t xml:space="preserve">Parágrafo Quinto </w:t>
      </w:r>
      <w:r>
        <w:rPr>
          <w:rFonts w:ascii="Verdana" w:hAnsi="Verdana"/>
          <w:color w:val="000000"/>
          <w:sz w:val="28"/>
          <w:szCs w:val="28"/>
        </w:rPr>
        <w:t>- As EMPRESAS poderão descontar de cada  empregado participante a importância de até R$ 1,00 (um real); </w:t>
      </w:r>
    </w:p>
    <w:p w:rsidR="00F270A7" w:rsidRDefault="00F270A7" w:rsidP="00F270A7">
      <w:pPr>
        <w:pStyle w:val="NormalWeb"/>
        <w:spacing w:before="289" w:beforeAutospacing="0" w:after="0" w:afterAutospacing="0"/>
        <w:ind w:left="659" w:right="-2" w:hanging="1"/>
      </w:pPr>
      <w:r>
        <w:rPr>
          <w:rFonts w:ascii="Verdana" w:hAnsi="Verdana"/>
          <w:b/>
          <w:bCs/>
          <w:color w:val="000000"/>
          <w:sz w:val="28"/>
          <w:szCs w:val="28"/>
          <w:u w:val="single"/>
        </w:rPr>
        <w:t>CLÁUSULA DÉCIMA QUINTA - DATA DE PAGAMENTO</w:t>
      </w:r>
      <w:proofErr w:type="gramStart"/>
      <w:r>
        <w:rPr>
          <w:rFonts w:ascii="Verdana" w:hAnsi="Verdana"/>
          <w:b/>
          <w:bCs/>
          <w:color w:val="000000"/>
          <w:sz w:val="28"/>
          <w:szCs w:val="28"/>
          <w:u w:val="single"/>
        </w:rPr>
        <w:t xml:space="preserve"> </w:t>
      </w:r>
      <w:r>
        <w:rPr>
          <w:rFonts w:ascii="Verdana" w:hAnsi="Verdana"/>
          <w:b/>
          <w:bCs/>
          <w:color w:val="000000"/>
          <w:sz w:val="28"/>
          <w:szCs w:val="28"/>
        </w:rPr>
        <w:t> </w:t>
      </w:r>
      <w:proofErr w:type="gramEnd"/>
      <w:r>
        <w:rPr>
          <w:rFonts w:ascii="Verdana" w:hAnsi="Verdana"/>
          <w:b/>
          <w:bCs/>
          <w:color w:val="000000"/>
          <w:sz w:val="28"/>
          <w:szCs w:val="28"/>
          <w:u w:val="single"/>
        </w:rPr>
        <w:t>SALARIAL</w:t>
      </w:r>
      <w:r>
        <w:rPr>
          <w:rFonts w:ascii="Verdana" w:hAnsi="Verdana"/>
          <w:b/>
          <w:bCs/>
          <w:color w:val="000000"/>
          <w:sz w:val="28"/>
          <w:szCs w:val="28"/>
        </w:rPr>
        <w:t> </w:t>
      </w:r>
    </w:p>
    <w:p w:rsidR="00F270A7" w:rsidRDefault="00F270A7" w:rsidP="00F270A7">
      <w:pPr>
        <w:pStyle w:val="NormalWeb"/>
        <w:spacing w:before="286" w:beforeAutospacing="0" w:after="0" w:afterAutospacing="0"/>
        <w:ind w:left="648" w:right="-4" w:hanging="22"/>
      </w:pPr>
      <w:r>
        <w:rPr>
          <w:rFonts w:ascii="Verdana" w:hAnsi="Verdana"/>
          <w:color w:val="000000"/>
          <w:sz w:val="28"/>
          <w:szCs w:val="28"/>
        </w:rPr>
        <w:t>A Empresa efetuará o crédito referente ao pagamento mensal até o  5º (quinto) dia útil do mês subsequente. </w:t>
      </w:r>
    </w:p>
    <w:p w:rsidR="00F270A7" w:rsidRDefault="00F270A7" w:rsidP="00F270A7">
      <w:pPr>
        <w:pStyle w:val="NormalWeb"/>
        <w:spacing w:before="284" w:beforeAutospacing="0" w:after="0" w:afterAutospacing="0"/>
        <w:ind w:right="189"/>
        <w:jc w:val="right"/>
      </w:pPr>
      <w:r>
        <w:rPr>
          <w:rFonts w:ascii="Verdana" w:hAnsi="Verdana"/>
          <w:b/>
          <w:bCs/>
          <w:color w:val="000000"/>
          <w:sz w:val="28"/>
          <w:szCs w:val="28"/>
          <w:u w:val="single"/>
        </w:rPr>
        <w:t>CLÁUSULA DÉCIMA SEXTA - COMPROVANTE DE PAGAMENTO</w:t>
      </w:r>
      <w:r>
        <w:rPr>
          <w:rFonts w:ascii="Verdana" w:hAnsi="Verdana"/>
          <w:b/>
          <w:bCs/>
          <w:color w:val="000000"/>
          <w:sz w:val="28"/>
          <w:szCs w:val="28"/>
        </w:rPr>
        <w:t> </w:t>
      </w:r>
    </w:p>
    <w:p w:rsidR="00F270A7" w:rsidRDefault="00F270A7" w:rsidP="00F270A7">
      <w:pPr>
        <w:pStyle w:val="NormalWeb"/>
        <w:spacing w:before="289" w:beforeAutospacing="0" w:after="0" w:afterAutospacing="0"/>
        <w:ind w:left="648" w:right="-2" w:hanging="11"/>
      </w:pPr>
      <w:r>
        <w:rPr>
          <w:rFonts w:ascii="Verdana" w:hAnsi="Verdana"/>
          <w:color w:val="000000"/>
          <w:sz w:val="28"/>
          <w:szCs w:val="28"/>
        </w:rPr>
        <w:t>A Empresa fornecerá mensalmente comprovantes de pagamento  aos seus empregados, contendo identificação da empresa e indicando as verbas pagas bem como os descontos efetuados  (salários, adicional de periculosidade, DSR, abonos, parcelas do  FGTS, INSS, IRRF, adicional noturno, quantidade, sindicato e valor  das horas extras e outros). </w:t>
      </w:r>
    </w:p>
    <w:p w:rsidR="00F270A7" w:rsidRDefault="00F270A7" w:rsidP="00F270A7">
      <w:pPr>
        <w:pStyle w:val="NormalWeb"/>
        <w:spacing w:before="284" w:beforeAutospacing="0" w:after="0" w:afterAutospacing="0"/>
        <w:ind w:left="659"/>
      </w:pPr>
      <w:r>
        <w:rPr>
          <w:rFonts w:ascii="Verdana" w:hAnsi="Verdana"/>
          <w:b/>
          <w:bCs/>
          <w:color w:val="000000"/>
          <w:sz w:val="28"/>
          <w:szCs w:val="28"/>
          <w:u w:val="single"/>
        </w:rPr>
        <w:t>CLÁUSULA DÉCIMA SÉTIMA - FORMA DE PAGAMENTO</w:t>
      </w:r>
      <w:r>
        <w:rPr>
          <w:rFonts w:ascii="Verdana" w:hAnsi="Verdana"/>
          <w:b/>
          <w:bCs/>
          <w:color w:val="000000"/>
          <w:sz w:val="28"/>
          <w:szCs w:val="28"/>
        </w:rPr>
        <w:t> </w:t>
      </w:r>
    </w:p>
    <w:p w:rsidR="00F270A7" w:rsidRDefault="00F270A7" w:rsidP="00F270A7">
      <w:pPr>
        <w:pStyle w:val="NormalWeb"/>
        <w:spacing w:before="289" w:beforeAutospacing="0" w:after="0" w:afterAutospacing="0"/>
        <w:ind w:left="648" w:right="-5" w:hanging="6"/>
        <w:jc w:val="both"/>
      </w:pPr>
      <w:r>
        <w:rPr>
          <w:rFonts w:ascii="Verdana" w:hAnsi="Verdana"/>
          <w:color w:val="000000"/>
          <w:sz w:val="28"/>
          <w:szCs w:val="28"/>
        </w:rPr>
        <w:t xml:space="preserve">A empresa não poderá adotar qualquer outra forma de remuneração  de seus empregados que não seja baseada no valor-hora ou mensal  </w:t>
      </w:r>
      <w:r>
        <w:rPr>
          <w:rFonts w:ascii="Verdana" w:hAnsi="Verdana"/>
          <w:color w:val="000000"/>
          <w:sz w:val="28"/>
          <w:szCs w:val="28"/>
        </w:rPr>
        <w:t>fixo</w:t>
      </w:r>
      <w:r>
        <w:rPr>
          <w:rFonts w:ascii="Verdana" w:hAnsi="Verdana"/>
          <w:color w:val="000000"/>
          <w:sz w:val="28"/>
          <w:szCs w:val="28"/>
        </w:rPr>
        <w:t xml:space="preserve"> registrado em carteira, nunca inferior ao piso acordado,  devendo sobre tal valor incidir o pagamento de horas extras,  adicional noturno, cabendo </w:t>
      </w:r>
      <w:proofErr w:type="gramStart"/>
      <w:r>
        <w:rPr>
          <w:rFonts w:ascii="Verdana" w:hAnsi="Verdana"/>
          <w:color w:val="000000"/>
          <w:sz w:val="28"/>
          <w:szCs w:val="28"/>
        </w:rPr>
        <w:t>a</w:t>
      </w:r>
      <w:proofErr w:type="gramEnd"/>
      <w:r>
        <w:rPr>
          <w:rFonts w:ascii="Verdana" w:hAnsi="Verdana"/>
          <w:color w:val="000000"/>
          <w:sz w:val="28"/>
          <w:szCs w:val="28"/>
        </w:rPr>
        <w:t xml:space="preserve"> empresa fazer os correspondentes  recolhimentos a Previdência Social e ao FGTS, bem como levá-los </w:t>
      </w:r>
    </w:p>
    <w:p w:rsidR="00F270A7" w:rsidRDefault="00F270A7" w:rsidP="00F270A7">
      <w:pPr>
        <w:pStyle w:val="NormalWeb"/>
        <w:spacing w:before="10" w:beforeAutospacing="0" w:after="0" w:afterAutospacing="0"/>
        <w:ind w:left="659" w:right="-1" w:hanging="1"/>
      </w:pPr>
      <w:proofErr w:type="gramStart"/>
      <w:r>
        <w:rPr>
          <w:rFonts w:ascii="Verdana" w:hAnsi="Verdana"/>
          <w:color w:val="000000"/>
          <w:sz w:val="28"/>
          <w:szCs w:val="28"/>
        </w:rPr>
        <w:t>em</w:t>
      </w:r>
      <w:proofErr w:type="gramEnd"/>
      <w:r>
        <w:rPr>
          <w:rFonts w:ascii="Verdana" w:hAnsi="Verdana"/>
          <w:color w:val="000000"/>
          <w:sz w:val="28"/>
          <w:szCs w:val="28"/>
        </w:rPr>
        <w:t xml:space="preserve"> conta por ocasião do pagamento do 13º (décimo terceiro)  salário. </w:t>
      </w:r>
    </w:p>
    <w:p w:rsidR="00F270A7" w:rsidRDefault="00F270A7" w:rsidP="00F270A7">
      <w:pPr>
        <w:pStyle w:val="NormalWeb"/>
        <w:spacing w:before="284" w:beforeAutospacing="0" w:after="0" w:afterAutospacing="0"/>
        <w:ind w:left="659"/>
      </w:pPr>
      <w:r>
        <w:rPr>
          <w:rFonts w:ascii="Verdana" w:hAnsi="Verdana"/>
          <w:b/>
          <w:bCs/>
          <w:color w:val="000000"/>
          <w:sz w:val="28"/>
          <w:szCs w:val="28"/>
          <w:u w:val="single"/>
        </w:rPr>
        <w:t>CLÁUSULA DÉCIMA OITAVA - FÉRIAS</w:t>
      </w:r>
      <w:r>
        <w:rPr>
          <w:rFonts w:ascii="Verdana" w:hAnsi="Verdana"/>
          <w:b/>
          <w:bCs/>
          <w:color w:val="000000"/>
          <w:sz w:val="28"/>
          <w:szCs w:val="28"/>
        </w:rPr>
        <w:t> </w:t>
      </w:r>
    </w:p>
    <w:p w:rsidR="00F270A7" w:rsidRDefault="00F270A7" w:rsidP="00F270A7">
      <w:pPr>
        <w:pStyle w:val="NormalWeb"/>
        <w:spacing w:before="289" w:beforeAutospacing="0" w:after="0" w:afterAutospacing="0"/>
        <w:ind w:left="648" w:right="-4" w:hanging="11"/>
        <w:jc w:val="both"/>
      </w:pPr>
      <w:r>
        <w:rPr>
          <w:rFonts w:ascii="Verdana" w:hAnsi="Verdana"/>
          <w:color w:val="000000"/>
          <w:sz w:val="28"/>
          <w:szCs w:val="28"/>
          <w:shd w:val="clear" w:color="auto" w:fill="FFFF00"/>
        </w:rPr>
        <w:t>As férias poderão ser parceladas em até 03 (três) períodos,</w:t>
      </w:r>
      <w:proofErr w:type="gramStart"/>
      <w:r>
        <w:rPr>
          <w:rFonts w:ascii="Verdana" w:hAnsi="Verdana"/>
          <w:color w:val="000000"/>
          <w:sz w:val="28"/>
          <w:szCs w:val="28"/>
          <w:shd w:val="clear" w:color="auto" w:fill="FFFF00"/>
        </w:rPr>
        <w:t xml:space="preserve"> </w:t>
      </w:r>
      <w:r>
        <w:rPr>
          <w:rFonts w:ascii="Verdana" w:hAnsi="Verdana"/>
          <w:color w:val="000000"/>
          <w:sz w:val="28"/>
          <w:szCs w:val="28"/>
        </w:rPr>
        <w:t> </w:t>
      </w:r>
      <w:proofErr w:type="gramEnd"/>
      <w:r>
        <w:rPr>
          <w:rFonts w:ascii="Verdana" w:hAnsi="Verdana"/>
          <w:color w:val="000000"/>
          <w:sz w:val="28"/>
          <w:szCs w:val="28"/>
          <w:shd w:val="clear" w:color="auto" w:fill="FFFF00"/>
        </w:rPr>
        <w:t xml:space="preserve">observando do § 1º do art. 134 da CLT: as férias poderão ser </w:t>
      </w:r>
      <w:r>
        <w:rPr>
          <w:rFonts w:ascii="Verdana" w:hAnsi="Verdana"/>
          <w:color w:val="000000"/>
          <w:sz w:val="28"/>
          <w:szCs w:val="28"/>
        </w:rPr>
        <w:t> </w:t>
      </w:r>
      <w:r>
        <w:rPr>
          <w:rFonts w:ascii="Verdana" w:hAnsi="Verdana"/>
          <w:color w:val="000000"/>
          <w:sz w:val="28"/>
          <w:szCs w:val="28"/>
          <w:shd w:val="clear" w:color="auto" w:fill="FFFF00"/>
        </w:rPr>
        <w:t xml:space="preserve">usufruídas em até 3 (três) períodos, sendo que um deles não poderá </w:t>
      </w:r>
      <w:r>
        <w:rPr>
          <w:rFonts w:ascii="Verdana" w:hAnsi="Verdana"/>
          <w:color w:val="000000"/>
          <w:sz w:val="28"/>
          <w:szCs w:val="28"/>
        </w:rPr>
        <w:t> </w:t>
      </w:r>
      <w:r>
        <w:rPr>
          <w:rFonts w:ascii="Verdana" w:hAnsi="Verdana"/>
          <w:color w:val="000000"/>
          <w:sz w:val="28"/>
          <w:szCs w:val="28"/>
          <w:shd w:val="clear" w:color="auto" w:fill="FFFF00"/>
        </w:rPr>
        <w:t xml:space="preserve">ser inferior a 14 dias corridos, e os demais não poderão ser </w:t>
      </w:r>
      <w:r>
        <w:rPr>
          <w:rFonts w:ascii="Verdana" w:hAnsi="Verdana"/>
          <w:color w:val="000000"/>
          <w:sz w:val="28"/>
          <w:szCs w:val="28"/>
        </w:rPr>
        <w:t> </w:t>
      </w:r>
      <w:r>
        <w:rPr>
          <w:rFonts w:ascii="Verdana" w:hAnsi="Verdana"/>
          <w:color w:val="000000"/>
          <w:sz w:val="28"/>
          <w:szCs w:val="28"/>
          <w:shd w:val="clear" w:color="auto" w:fill="FFFF00"/>
        </w:rPr>
        <w:t>inferiores a 5 dias corridos cada um.</w:t>
      </w:r>
      <w:r>
        <w:rPr>
          <w:rFonts w:ascii="Verdana" w:hAnsi="Verdana"/>
          <w:color w:val="000000"/>
          <w:sz w:val="28"/>
          <w:szCs w:val="28"/>
        </w:rPr>
        <w:t> </w:t>
      </w:r>
    </w:p>
    <w:p w:rsidR="00F270A7" w:rsidRDefault="00F270A7" w:rsidP="00F270A7">
      <w:pPr>
        <w:pStyle w:val="NormalWeb"/>
        <w:spacing w:before="286" w:beforeAutospacing="0" w:after="0" w:afterAutospacing="0"/>
        <w:ind w:left="659" w:right="-6" w:firstLine="13"/>
      </w:pPr>
      <w:r>
        <w:rPr>
          <w:rFonts w:ascii="Verdana" w:hAnsi="Verdana"/>
          <w:color w:val="000000"/>
          <w:sz w:val="28"/>
          <w:szCs w:val="28"/>
          <w:shd w:val="clear" w:color="auto" w:fill="FFFF00"/>
        </w:rPr>
        <w:t>Parágrafo único: O Abono pecuniário conforme é estipulado no</w:t>
      </w:r>
      <w:r>
        <w:rPr>
          <w:rFonts w:ascii="Verdana" w:hAnsi="Verdana"/>
          <w:color w:val="000000"/>
          <w:sz w:val="28"/>
          <w:szCs w:val="28"/>
        </w:rPr>
        <w:t xml:space="preserve">  </w:t>
      </w:r>
      <w:r>
        <w:rPr>
          <w:rFonts w:ascii="Verdana" w:hAnsi="Verdana"/>
          <w:color w:val="000000"/>
          <w:sz w:val="28"/>
          <w:szCs w:val="28"/>
          <w:shd w:val="clear" w:color="auto" w:fill="FFFF00"/>
        </w:rPr>
        <w:t>artigo 143 da CLT será adotado mediante aprovação da gestão.</w:t>
      </w:r>
      <w:r>
        <w:rPr>
          <w:rFonts w:ascii="Verdana" w:hAnsi="Verdana"/>
          <w:color w:val="000000"/>
          <w:sz w:val="28"/>
          <w:szCs w:val="28"/>
        </w:rPr>
        <w:t> </w:t>
      </w:r>
    </w:p>
    <w:p w:rsidR="00F270A7" w:rsidRDefault="00F270A7" w:rsidP="00F270A7">
      <w:pPr>
        <w:pStyle w:val="NormalWeb"/>
        <w:spacing w:before="562" w:beforeAutospacing="0" w:after="0" w:afterAutospacing="0"/>
        <w:ind w:left="659"/>
      </w:pPr>
      <w:r>
        <w:rPr>
          <w:rFonts w:ascii="Verdana" w:hAnsi="Verdana"/>
          <w:b/>
          <w:bCs/>
          <w:color w:val="000000"/>
          <w:sz w:val="28"/>
          <w:szCs w:val="28"/>
          <w:u w:val="single"/>
        </w:rPr>
        <w:lastRenderedPageBreak/>
        <w:t>CLÁUSULA DÉCIMA NONA - ASSISTÊNCIA MÉDICA</w:t>
      </w:r>
      <w:r>
        <w:rPr>
          <w:rFonts w:ascii="Verdana" w:hAnsi="Verdana"/>
          <w:b/>
          <w:bCs/>
          <w:color w:val="000000"/>
          <w:sz w:val="28"/>
          <w:szCs w:val="28"/>
        </w:rPr>
        <w:t> </w:t>
      </w:r>
    </w:p>
    <w:p w:rsidR="00F270A7" w:rsidRDefault="00F270A7" w:rsidP="00F270A7">
      <w:pPr>
        <w:pStyle w:val="NormalWeb"/>
        <w:spacing w:before="292" w:beforeAutospacing="0" w:after="0" w:afterAutospacing="0"/>
        <w:ind w:left="659" w:right="-5" w:firstLine="1"/>
        <w:jc w:val="both"/>
        <w:rPr>
          <w:rFonts w:ascii="Verdana" w:hAnsi="Verdana"/>
          <w:color w:val="000000"/>
          <w:sz w:val="28"/>
          <w:szCs w:val="28"/>
        </w:rPr>
      </w:pPr>
      <w:r>
        <w:rPr>
          <w:rFonts w:ascii="Verdana" w:hAnsi="Verdana"/>
          <w:color w:val="000000"/>
          <w:sz w:val="28"/>
          <w:szCs w:val="28"/>
        </w:rPr>
        <w:t xml:space="preserve">O </w:t>
      </w:r>
      <w:r>
        <w:rPr>
          <w:rFonts w:ascii="Verdana" w:hAnsi="Verdana"/>
          <w:b/>
          <w:bCs/>
          <w:color w:val="000000"/>
          <w:sz w:val="28"/>
          <w:szCs w:val="28"/>
        </w:rPr>
        <w:t xml:space="preserve">BUREAU VERITAS </w:t>
      </w:r>
      <w:r>
        <w:rPr>
          <w:rFonts w:ascii="Verdana" w:hAnsi="Verdana"/>
          <w:color w:val="000000"/>
          <w:sz w:val="28"/>
          <w:szCs w:val="28"/>
        </w:rPr>
        <w:t xml:space="preserve">manterá para seus empregados e  dependentes um plano de assistência médica, destinado a  complementar a assistência médica pública, sem carência, desde  que respeitados os limites para inclusão, de acordo com as regras  anuídas pelo empregado no ato da adesão. O plano deverá  proporcionar cobertura com os procedimentos de assistência  médica, hospitalar na localidade da prestação de serviços e com os  serviços auxiliares de diagnóstico e tratamento, com obediência ao  que estabelece a Lei 9.656 de </w:t>
      </w:r>
      <w:proofErr w:type="gramStart"/>
      <w:r>
        <w:rPr>
          <w:rFonts w:ascii="Verdana" w:hAnsi="Verdana"/>
          <w:color w:val="000000"/>
          <w:sz w:val="28"/>
          <w:szCs w:val="28"/>
        </w:rPr>
        <w:t>3</w:t>
      </w:r>
      <w:proofErr w:type="gramEnd"/>
      <w:r>
        <w:rPr>
          <w:rFonts w:ascii="Verdana" w:hAnsi="Verdana"/>
          <w:color w:val="000000"/>
          <w:sz w:val="28"/>
          <w:szCs w:val="28"/>
        </w:rPr>
        <w:t xml:space="preserve"> de junho de 1998 e sua  regulamentação.</w:t>
      </w:r>
    </w:p>
    <w:p w:rsidR="00F270A7" w:rsidRDefault="00F270A7" w:rsidP="00F270A7">
      <w:pPr>
        <w:pStyle w:val="NormalWeb"/>
        <w:spacing w:before="0" w:beforeAutospacing="0" w:after="0" w:afterAutospacing="0"/>
        <w:ind w:left="653" w:right="-3" w:firstLine="18"/>
        <w:jc w:val="both"/>
        <w:rPr>
          <w:rFonts w:ascii="Verdana" w:hAnsi="Verdana"/>
          <w:b/>
          <w:bCs/>
          <w:color w:val="000000"/>
          <w:sz w:val="28"/>
          <w:szCs w:val="28"/>
        </w:rPr>
      </w:pPr>
    </w:p>
    <w:p w:rsidR="00F270A7" w:rsidRDefault="00F270A7" w:rsidP="00F270A7">
      <w:pPr>
        <w:pStyle w:val="NormalWeb"/>
        <w:spacing w:before="0" w:beforeAutospacing="0" w:after="0" w:afterAutospacing="0"/>
        <w:ind w:left="653" w:right="-3" w:firstLine="18"/>
        <w:jc w:val="both"/>
      </w:pPr>
      <w:r>
        <w:rPr>
          <w:rFonts w:ascii="Verdana" w:hAnsi="Verdana"/>
          <w:b/>
          <w:bCs/>
          <w:color w:val="000000"/>
          <w:sz w:val="28"/>
          <w:szCs w:val="28"/>
        </w:rPr>
        <w:t xml:space="preserve">Parágrafo Único: </w:t>
      </w:r>
      <w:r>
        <w:rPr>
          <w:rFonts w:ascii="Verdana" w:hAnsi="Verdana"/>
          <w:color w:val="000000"/>
          <w:sz w:val="28"/>
          <w:szCs w:val="28"/>
        </w:rPr>
        <w:t>O valor subsidiado pela empresa, não terá  natureza salarial, nem se integrará na remuneração dos  trabalhadores, nos termos da Lei. </w:t>
      </w:r>
    </w:p>
    <w:p w:rsidR="00F270A7" w:rsidRDefault="00F270A7" w:rsidP="00F270A7">
      <w:pPr>
        <w:pStyle w:val="NormalWeb"/>
        <w:spacing w:before="292" w:beforeAutospacing="0" w:after="0" w:afterAutospacing="0"/>
        <w:ind w:left="659"/>
      </w:pPr>
      <w:r>
        <w:rPr>
          <w:rFonts w:ascii="Verdana" w:hAnsi="Verdana"/>
          <w:b/>
          <w:bCs/>
          <w:color w:val="000000"/>
          <w:sz w:val="28"/>
          <w:szCs w:val="28"/>
          <w:u w:val="single"/>
        </w:rPr>
        <w:t>CLÁUSULA VIGÉSIMA – QUARENTENA</w:t>
      </w:r>
      <w:r>
        <w:rPr>
          <w:rFonts w:ascii="Verdana" w:hAnsi="Verdana"/>
          <w:b/>
          <w:bCs/>
          <w:color w:val="000000"/>
          <w:sz w:val="28"/>
          <w:szCs w:val="28"/>
        </w:rPr>
        <w:t> </w:t>
      </w:r>
    </w:p>
    <w:p w:rsidR="00F270A7" w:rsidRDefault="00F270A7" w:rsidP="00F270A7">
      <w:pPr>
        <w:pStyle w:val="NormalWeb"/>
        <w:spacing w:before="292" w:beforeAutospacing="0" w:after="0" w:afterAutospacing="0"/>
        <w:ind w:left="660" w:right="-6" w:firstLine="1"/>
        <w:jc w:val="both"/>
      </w:pPr>
      <w:r>
        <w:rPr>
          <w:rFonts w:ascii="Verdana" w:hAnsi="Verdana"/>
          <w:color w:val="000000"/>
          <w:sz w:val="28"/>
          <w:szCs w:val="28"/>
        </w:rPr>
        <w:t>Caberá à Delegacia Regional do Trabalho/MG a conciliação das  divergências acaso surgidas entre as partes acordantes por motivo  da aplicação dos dispositivos deste ACORDO. </w:t>
      </w:r>
    </w:p>
    <w:p w:rsidR="00F270A7" w:rsidRDefault="00F270A7" w:rsidP="00F270A7">
      <w:pPr>
        <w:pStyle w:val="NormalWeb"/>
        <w:spacing w:before="294" w:beforeAutospacing="0" w:after="0" w:afterAutospacing="0"/>
        <w:ind w:left="659" w:right="-6" w:firstLine="1"/>
        <w:jc w:val="both"/>
      </w:pPr>
      <w:r>
        <w:rPr>
          <w:rFonts w:ascii="Verdana" w:hAnsi="Verdana"/>
          <w:color w:val="000000"/>
          <w:sz w:val="28"/>
          <w:szCs w:val="28"/>
        </w:rPr>
        <w:t xml:space="preserve">Considerando a falta de especificidade da Lei quanto ao tipo de  contrato de trabalho a restrição temporal seria aplicada, se contrato  por prazo indeterminado, contrato por prazo determinado, contrato  para trabalho intermitente; a falta de especificidade da Lei quanto  à forma de terminação do contrato de trabalho a restrição temporal  seria aplicada, se dispensa sem justo motivo, se dispensa por justa  </w:t>
      </w:r>
      <w:proofErr w:type="gramStart"/>
      <w:r>
        <w:rPr>
          <w:rFonts w:ascii="Verdana" w:hAnsi="Verdana"/>
          <w:color w:val="000000"/>
          <w:sz w:val="28"/>
          <w:szCs w:val="28"/>
        </w:rPr>
        <w:t>causa,</w:t>
      </w:r>
      <w:proofErr w:type="gramEnd"/>
      <w:r>
        <w:rPr>
          <w:rFonts w:ascii="Verdana" w:hAnsi="Verdana"/>
          <w:color w:val="000000"/>
          <w:sz w:val="28"/>
          <w:szCs w:val="28"/>
        </w:rPr>
        <w:t xml:space="preserve"> se pedido de demissão, se dispensa por acordo, se término  por decurso do prazo; a falta de especificidade da Lei quanto ao  conceito empregador para o qual a restrição temporal seria  aplicada, se empregador direto, se para a construção ficta de  empregador único em razão de existência de Grupo Econômico,  etc.; </w:t>
      </w:r>
    </w:p>
    <w:p w:rsidR="00F270A7" w:rsidRDefault="00F270A7" w:rsidP="00F270A7">
      <w:pPr>
        <w:pStyle w:val="NormalWeb"/>
        <w:spacing w:before="292" w:beforeAutospacing="0" w:after="0" w:afterAutospacing="0"/>
        <w:ind w:left="654" w:right="-6" w:firstLine="6"/>
        <w:jc w:val="both"/>
      </w:pPr>
      <w:r>
        <w:rPr>
          <w:rFonts w:ascii="Verdana" w:hAnsi="Verdana"/>
          <w:color w:val="000000"/>
          <w:sz w:val="28"/>
          <w:szCs w:val="28"/>
        </w:rPr>
        <w:t xml:space="preserve">Considerando a falta de especificidade da Lei quanto ao termo inicial  da contagem do período de 18 (dezoito) meses, se a partir da  comunicação do término do contrato de trabalho, ou seja, aviso  prévio, ou se a partir do termo final do prazo do aviso prévio mínimo  de 30 (trinta) dias ou proporcional do tempo do pacto laboral; a  falta de </w:t>
      </w:r>
      <w:r>
        <w:rPr>
          <w:rFonts w:ascii="Verdana" w:hAnsi="Verdana"/>
          <w:color w:val="000000"/>
          <w:sz w:val="28"/>
          <w:szCs w:val="28"/>
        </w:rPr>
        <w:lastRenderedPageBreak/>
        <w:t>especificidade da Lei quanto aos diversos temas acima tem  causado insegurança jurídica nas relações de trabalho; a falta de  especificidade da Lei quanto aos diversos temas acima tem causado  instabilidade no mercado de trabalho local, com escassez por  impedimento de contratação de mão de obra especializada  disponível; </w:t>
      </w:r>
    </w:p>
    <w:p w:rsidR="00F270A7" w:rsidRDefault="00F270A7" w:rsidP="00E41E8B">
      <w:pPr>
        <w:pStyle w:val="NormalWeb"/>
        <w:spacing w:before="291" w:beforeAutospacing="0" w:after="0" w:afterAutospacing="0"/>
        <w:ind w:left="645" w:right="-5" w:firstLine="16"/>
        <w:jc w:val="both"/>
      </w:pPr>
      <w:r>
        <w:rPr>
          <w:rFonts w:ascii="Verdana" w:hAnsi="Verdana"/>
          <w:color w:val="000000"/>
          <w:sz w:val="28"/>
          <w:szCs w:val="28"/>
        </w:rPr>
        <w:t xml:space="preserve">Considerando que as partes, após consulta ao Ministério Público do  Trabalho, nos autos do </w:t>
      </w:r>
      <w:proofErr w:type="spellStart"/>
      <w:proofErr w:type="gramStart"/>
      <w:r>
        <w:rPr>
          <w:rFonts w:ascii="Verdana" w:hAnsi="Verdana"/>
          <w:color w:val="000000"/>
          <w:sz w:val="28"/>
          <w:szCs w:val="28"/>
        </w:rPr>
        <w:t>Pa</w:t>
      </w:r>
      <w:proofErr w:type="spellEnd"/>
      <w:proofErr w:type="gramEnd"/>
      <w:r>
        <w:rPr>
          <w:rFonts w:ascii="Verdana" w:hAnsi="Verdana"/>
          <w:color w:val="000000"/>
          <w:sz w:val="28"/>
          <w:szCs w:val="28"/>
        </w:rPr>
        <w:t>-Mediação Nº 000607.2019.03.007/5,  foram orientadas na seguinte forma: Ouvidas as partes o  procurador do Trabalho entendeu que, respeitadas a finalidade da  norma, por meio da negociação coletiva é possível, de forma válida  e com o intuito de garantir a segurança jurídica para as partes,  estabelecer as diretrizes de aplicação da referida norma, </w:t>
      </w:r>
      <w:r w:rsidR="00E41E8B">
        <w:rPr>
          <w:rFonts w:ascii="Verdana" w:hAnsi="Verdana"/>
          <w:color w:val="000000"/>
          <w:sz w:val="28"/>
          <w:szCs w:val="28"/>
        </w:rPr>
        <w:t>a</w:t>
      </w:r>
      <w:r>
        <w:rPr>
          <w:rFonts w:ascii="Verdana" w:hAnsi="Verdana"/>
          <w:color w:val="000000"/>
          <w:sz w:val="28"/>
          <w:szCs w:val="28"/>
        </w:rPr>
        <w:t>brangendo</w:t>
      </w:r>
      <w:r>
        <w:rPr>
          <w:rFonts w:ascii="Verdana" w:hAnsi="Verdana"/>
          <w:color w:val="000000"/>
          <w:sz w:val="28"/>
          <w:szCs w:val="28"/>
        </w:rPr>
        <w:t>, se possível, a totalidade das categorias, representadas  pelos seus sindicatos, e das empresas prestadoras de serviços nas  respectivas bases; </w:t>
      </w:r>
    </w:p>
    <w:p w:rsidR="00F270A7" w:rsidRDefault="00F270A7" w:rsidP="00F270A7">
      <w:pPr>
        <w:pStyle w:val="NormalWeb"/>
        <w:spacing w:before="292" w:beforeAutospacing="0" w:after="0" w:afterAutospacing="0"/>
        <w:ind w:left="661" w:right="-1" w:hanging="10"/>
      </w:pPr>
      <w:r>
        <w:rPr>
          <w:rFonts w:ascii="Verdana" w:hAnsi="Verdana"/>
          <w:color w:val="000000"/>
          <w:sz w:val="28"/>
          <w:szCs w:val="28"/>
        </w:rPr>
        <w:t>Considerando que a finalidade da Lei foi dar segurança jurídica às relações do trabalho, em especial buscando evitar precarização de  mão de obra em terceirização de todas as atividades das empresas; </w:t>
      </w:r>
    </w:p>
    <w:p w:rsidR="00F270A7" w:rsidRDefault="00F270A7" w:rsidP="00F270A7">
      <w:pPr>
        <w:pStyle w:val="NormalWeb"/>
        <w:spacing w:before="292" w:beforeAutospacing="0" w:after="0" w:afterAutospacing="0"/>
        <w:ind w:left="648" w:right="-2" w:hanging="11"/>
      </w:pPr>
      <w:r>
        <w:rPr>
          <w:rFonts w:ascii="Verdana" w:hAnsi="Verdana"/>
          <w:color w:val="000000"/>
          <w:sz w:val="28"/>
          <w:szCs w:val="28"/>
        </w:rPr>
        <w:t>As partes estabelecem as seguintes diretrizes para aplicação do  artigo 5º-D da Lei 6.019/1974: </w:t>
      </w:r>
    </w:p>
    <w:p w:rsidR="00F270A7" w:rsidRDefault="00F270A7" w:rsidP="00F270A7">
      <w:pPr>
        <w:pStyle w:val="NormalWeb"/>
        <w:spacing w:before="296" w:beforeAutospacing="0" w:after="0" w:afterAutospacing="0"/>
        <w:ind w:left="648" w:right="-3" w:hanging="5"/>
        <w:jc w:val="both"/>
      </w:pPr>
      <w:r>
        <w:rPr>
          <w:rFonts w:ascii="Verdana" w:hAnsi="Verdana"/>
          <w:color w:val="000000"/>
          <w:sz w:val="28"/>
          <w:szCs w:val="28"/>
        </w:rPr>
        <w:t>A. O prazo de 18 (dezoito) meses não se aplica quando o  término do vínculo de emprego ocorrer em contrato de trabalho por  e com prazo determinado, em qualquer das hipóteses legais  vigentes, haja vista que o termo final já é conhecido pelas partes  contratantes; </w:t>
      </w:r>
    </w:p>
    <w:p w:rsidR="00F270A7" w:rsidRDefault="00F270A7" w:rsidP="00F270A7">
      <w:pPr>
        <w:pStyle w:val="NormalWeb"/>
        <w:spacing w:before="292" w:beforeAutospacing="0" w:after="0" w:afterAutospacing="0"/>
        <w:ind w:left="653" w:right="-1" w:firstLine="19"/>
        <w:jc w:val="both"/>
      </w:pPr>
      <w:r>
        <w:rPr>
          <w:rFonts w:ascii="Verdana" w:hAnsi="Verdana"/>
          <w:color w:val="000000"/>
          <w:sz w:val="28"/>
          <w:szCs w:val="28"/>
        </w:rPr>
        <w:t>B. O prazo de 18 (dezoito) meses não se aplica quando o  término do vínculo de emprego ocorrer em contrato de trabalho  intermitente; </w:t>
      </w:r>
    </w:p>
    <w:p w:rsidR="00F270A7" w:rsidRDefault="00F270A7" w:rsidP="00F270A7">
      <w:pPr>
        <w:pStyle w:val="NormalWeb"/>
        <w:spacing w:before="292" w:beforeAutospacing="0" w:after="0" w:afterAutospacing="0"/>
        <w:ind w:left="653" w:right="-6" w:firstLine="7"/>
        <w:jc w:val="both"/>
      </w:pPr>
      <w:r>
        <w:rPr>
          <w:rFonts w:ascii="Verdana" w:hAnsi="Verdana"/>
          <w:color w:val="000000"/>
          <w:sz w:val="28"/>
          <w:szCs w:val="28"/>
        </w:rPr>
        <w:t>C. O prazo de 18 (dezoito) meses não se aplica quando o  término do vínculo de emprego ocorrer por aplicação de justa causa,  em qualquer das hipóteses legais vigentes; </w:t>
      </w:r>
    </w:p>
    <w:p w:rsidR="00F270A7" w:rsidRDefault="00F270A7" w:rsidP="00F270A7">
      <w:pPr>
        <w:pStyle w:val="NormalWeb"/>
        <w:spacing w:before="292" w:beforeAutospacing="0" w:after="0" w:afterAutospacing="0"/>
        <w:ind w:left="653" w:right="-2" w:firstLine="19"/>
        <w:jc w:val="both"/>
      </w:pPr>
      <w:r>
        <w:rPr>
          <w:rFonts w:ascii="Verdana" w:hAnsi="Verdana"/>
          <w:color w:val="000000"/>
          <w:sz w:val="28"/>
          <w:szCs w:val="28"/>
        </w:rPr>
        <w:t>D. O prazo de 18 (dezoito) meses não se aplica quando o  término do vínculo de emprego ocorrer por pedido de demissão pelo  empregado; </w:t>
      </w:r>
    </w:p>
    <w:p w:rsidR="00F270A7" w:rsidRDefault="00F270A7" w:rsidP="00F270A7">
      <w:pPr>
        <w:pStyle w:val="NormalWeb"/>
        <w:spacing w:before="292" w:beforeAutospacing="0" w:after="0" w:afterAutospacing="0"/>
        <w:ind w:left="653" w:right="-2" w:firstLine="19"/>
        <w:jc w:val="both"/>
      </w:pPr>
      <w:r>
        <w:rPr>
          <w:rFonts w:ascii="Verdana" w:hAnsi="Verdana"/>
          <w:color w:val="000000"/>
          <w:sz w:val="28"/>
          <w:szCs w:val="28"/>
        </w:rPr>
        <w:lastRenderedPageBreak/>
        <w:t>E. O prazo de 18 (dezoito) meses não se aplica quando o  término do vínculo de emprego ocorrer por acordo entre as partes  contratantes; </w:t>
      </w:r>
    </w:p>
    <w:p w:rsidR="00F270A7" w:rsidRDefault="00F270A7" w:rsidP="00F270A7">
      <w:pPr>
        <w:pStyle w:val="NormalWeb"/>
        <w:spacing w:before="292" w:beforeAutospacing="0" w:after="0" w:afterAutospacing="0"/>
        <w:ind w:left="653" w:right="-6" w:firstLine="19"/>
        <w:jc w:val="both"/>
      </w:pPr>
      <w:r>
        <w:rPr>
          <w:rFonts w:ascii="Verdana" w:hAnsi="Verdana"/>
          <w:color w:val="000000"/>
          <w:sz w:val="28"/>
          <w:szCs w:val="28"/>
        </w:rPr>
        <w:t>F. O prazo de 18 (dezoito) meses não se aplica quando o  término do vínculo de emprego ocorrer, em qualquer das hipóteses  legais, na relação em que o empregado já for beneficiário de  aposentaria concedida pelo INSS; </w:t>
      </w:r>
    </w:p>
    <w:p w:rsidR="00F270A7" w:rsidRDefault="00F270A7" w:rsidP="00E41E8B">
      <w:pPr>
        <w:pStyle w:val="NormalWeb"/>
        <w:spacing w:before="291" w:beforeAutospacing="0" w:after="0" w:afterAutospacing="0"/>
        <w:ind w:left="653" w:right="-4" w:firstLine="7"/>
        <w:jc w:val="both"/>
      </w:pPr>
      <w:r>
        <w:rPr>
          <w:rFonts w:ascii="Verdana" w:hAnsi="Verdana"/>
          <w:color w:val="000000"/>
          <w:sz w:val="28"/>
          <w:szCs w:val="28"/>
        </w:rPr>
        <w:t>G. O prazo de 18 (dezoito) meses não se aplica quando o  término do vínculo de emprego se der, em qualquer das hipóteses  legais, com empresa integrante de grupo econômico também  integrado pela empresa que figurará como tomadora dos serviços </w:t>
      </w:r>
      <w:bookmarkStart w:id="0" w:name="_GoBack"/>
      <w:bookmarkEnd w:id="0"/>
      <w:r>
        <w:rPr>
          <w:rFonts w:ascii="Verdana" w:hAnsi="Verdana"/>
          <w:color w:val="000000"/>
          <w:sz w:val="28"/>
          <w:szCs w:val="28"/>
        </w:rPr>
        <w:t>na nova relação de emprego havida entre o trabalhador e a empresa  prestadora de serviços; </w:t>
      </w:r>
    </w:p>
    <w:p w:rsidR="00F270A7" w:rsidRDefault="00F270A7" w:rsidP="00F270A7">
      <w:pPr>
        <w:pStyle w:val="NormalWeb"/>
        <w:spacing w:before="293" w:beforeAutospacing="0" w:after="0" w:afterAutospacing="0"/>
        <w:ind w:left="659" w:right="-5" w:firstLine="13"/>
        <w:jc w:val="both"/>
      </w:pPr>
      <w:r>
        <w:rPr>
          <w:rFonts w:ascii="Verdana" w:hAnsi="Verdana"/>
          <w:color w:val="000000"/>
          <w:sz w:val="28"/>
          <w:szCs w:val="28"/>
        </w:rPr>
        <w:t>H. A aplicabilidade do prazo de 18 (dezoito) meses está restrita  à hipótese em que o término do contrato de trabalho ocorreu com  o empregador direto que figurará como tomadora dos serviços na  nova relação de empregado havida com a empresa prestadora de  serviços com esta última; </w:t>
      </w:r>
    </w:p>
    <w:p w:rsidR="00F270A7" w:rsidRDefault="00F270A7" w:rsidP="00F270A7">
      <w:pPr>
        <w:pStyle w:val="NormalWeb"/>
        <w:spacing w:before="291" w:beforeAutospacing="0" w:after="0" w:afterAutospacing="0"/>
        <w:ind w:left="659" w:right="-4" w:firstLine="4"/>
        <w:jc w:val="both"/>
      </w:pPr>
      <w:r>
        <w:rPr>
          <w:rFonts w:ascii="Verdana" w:hAnsi="Verdana"/>
          <w:color w:val="000000"/>
          <w:sz w:val="28"/>
          <w:szCs w:val="28"/>
        </w:rPr>
        <w:t>I. O prazo de 18 (dezoito) meses é contado a partir do dia da  comunicação do término do contrato de trabalho com o empregador  direto, ou seja, do aviso prévio, quando incidente no caso concreto. </w:t>
      </w:r>
    </w:p>
    <w:p w:rsidR="00F270A7" w:rsidRDefault="00F270A7" w:rsidP="00F270A7">
      <w:pPr>
        <w:pStyle w:val="NormalWeb"/>
        <w:spacing w:before="292" w:beforeAutospacing="0" w:after="0" w:afterAutospacing="0"/>
        <w:ind w:left="659" w:right="-2" w:firstLine="13"/>
        <w:rPr>
          <w:rFonts w:ascii="Verdana" w:hAnsi="Verdana"/>
          <w:color w:val="000000"/>
          <w:sz w:val="28"/>
          <w:szCs w:val="28"/>
        </w:rPr>
      </w:pPr>
      <w:r>
        <w:rPr>
          <w:rFonts w:ascii="Verdana" w:hAnsi="Verdana"/>
          <w:color w:val="000000"/>
          <w:sz w:val="28"/>
          <w:szCs w:val="28"/>
        </w:rPr>
        <w:t xml:space="preserve">Parágrafo único: esta cláusula orienta as relações </w:t>
      </w:r>
      <w:proofErr w:type="gramStart"/>
      <w:r>
        <w:rPr>
          <w:rFonts w:ascii="Verdana" w:hAnsi="Verdana"/>
          <w:color w:val="000000"/>
          <w:sz w:val="28"/>
          <w:szCs w:val="28"/>
        </w:rPr>
        <w:t>jurídicas vigente</w:t>
      </w:r>
      <w:proofErr w:type="gramEnd"/>
      <w:r>
        <w:rPr>
          <w:rFonts w:ascii="Verdana" w:hAnsi="Verdana"/>
          <w:color w:val="000000"/>
          <w:sz w:val="28"/>
          <w:szCs w:val="28"/>
        </w:rPr>
        <w:t>  e aquelas que vierem a se formar a partir da assinatura do presente instrumento, inclusive para substituir eventuais previsões  negociadas em Acordos e Convenções Coletivas de Trabalho,  Contrato Coletivo de Trabalho ou Dissídio Coletivo que disponham  de forma diversa. </w:t>
      </w:r>
    </w:p>
    <w:p w:rsidR="00F270A7" w:rsidRDefault="00F270A7" w:rsidP="00F270A7">
      <w:pPr>
        <w:pStyle w:val="NormalWeb"/>
        <w:spacing w:before="292" w:beforeAutospacing="0" w:after="0" w:afterAutospacing="0"/>
        <w:ind w:left="659" w:right="-2" w:firstLine="13"/>
      </w:pPr>
      <w:r>
        <w:rPr>
          <w:rFonts w:ascii="Verdana" w:hAnsi="Verdana"/>
          <w:b/>
          <w:bCs/>
          <w:color w:val="000000"/>
          <w:sz w:val="28"/>
          <w:szCs w:val="28"/>
          <w:u w:val="single"/>
        </w:rPr>
        <w:t>CLÁUSULA VIGÉSIMA PRIMEIRA: IMPEDIMENTO À</w:t>
      </w:r>
      <w:proofErr w:type="gramStart"/>
      <w:r>
        <w:rPr>
          <w:rFonts w:ascii="Verdana" w:hAnsi="Verdana"/>
          <w:b/>
          <w:bCs/>
          <w:color w:val="000000"/>
          <w:sz w:val="28"/>
          <w:szCs w:val="28"/>
          <w:u w:val="single"/>
        </w:rPr>
        <w:t xml:space="preserve"> </w:t>
      </w:r>
      <w:r>
        <w:rPr>
          <w:rFonts w:ascii="Verdana" w:hAnsi="Verdana"/>
          <w:b/>
          <w:bCs/>
          <w:color w:val="000000"/>
          <w:sz w:val="28"/>
          <w:szCs w:val="28"/>
        </w:rPr>
        <w:t> </w:t>
      </w:r>
      <w:proofErr w:type="gramEnd"/>
      <w:r>
        <w:rPr>
          <w:rFonts w:ascii="Verdana" w:hAnsi="Verdana"/>
          <w:b/>
          <w:bCs/>
          <w:color w:val="000000"/>
          <w:sz w:val="28"/>
          <w:szCs w:val="28"/>
          <w:u w:val="single"/>
        </w:rPr>
        <w:t>DISCRIMINAÇÃO</w:t>
      </w:r>
      <w:r>
        <w:rPr>
          <w:rFonts w:ascii="Verdana" w:hAnsi="Verdana"/>
          <w:b/>
          <w:bCs/>
          <w:color w:val="000000"/>
          <w:sz w:val="28"/>
          <w:szCs w:val="28"/>
        </w:rPr>
        <w:t> </w:t>
      </w:r>
    </w:p>
    <w:p w:rsidR="00F270A7" w:rsidRDefault="00F270A7" w:rsidP="00F270A7">
      <w:pPr>
        <w:pStyle w:val="NormalWeb"/>
        <w:spacing w:before="286" w:beforeAutospacing="0" w:after="0" w:afterAutospacing="0"/>
        <w:ind w:left="645" w:right="-5" w:firstLine="16"/>
        <w:jc w:val="both"/>
      </w:pPr>
      <w:r>
        <w:rPr>
          <w:rFonts w:ascii="Verdana" w:hAnsi="Verdana"/>
          <w:color w:val="000000"/>
          <w:sz w:val="28"/>
          <w:szCs w:val="28"/>
        </w:rPr>
        <w:t xml:space="preserve">O </w:t>
      </w:r>
      <w:r>
        <w:rPr>
          <w:rFonts w:ascii="Verdana" w:hAnsi="Verdana"/>
          <w:b/>
          <w:bCs/>
          <w:color w:val="000000"/>
          <w:sz w:val="28"/>
          <w:szCs w:val="28"/>
        </w:rPr>
        <w:t xml:space="preserve">BUREAU VERITAS </w:t>
      </w:r>
      <w:r>
        <w:rPr>
          <w:rFonts w:ascii="Verdana" w:hAnsi="Verdana"/>
          <w:color w:val="000000"/>
          <w:sz w:val="28"/>
          <w:szCs w:val="28"/>
        </w:rPr>
        <w:t xml:space="preserve">cumprirá integralmente a Convenção n.º 111  da Organização Internacional do Trabalho (OIT), que versa sobre  discriminação em matéria sobre emprego, profissão e condições de  emprego, desde que não conflitante com a legislação brasileira,  notadamente com os </w:t>
      </w:r>
      <w:r>
        <w:rPr>
          <w:rFonts w:ascii="Verdana" w:hAnsi="Verdana"/>
          <w:color w:val="000000"/>
          <w:sz w:val="28"/>
          <w:szCs w:val="28"/>
        </w:rPr>
        <w:lastRenderedPageBreak/>
        <w:t>dispositivos da Consolidação das Leis do  Trabalho, Código Civil e Código de Processo Civil. </w:t>
      </w:r>
    </w:p>
    <w:p w:rsidR="00F270A7" w:rsidRDefault="00F270A7" w:rsidP="00F270A7">
      <w:pPr>
        <w:pStyle w:val="NormalWeb"/>
        <w:spacing w:before="284" w:beforeAutospacing="0" w:after="0" w:afterAutospacing="0"/>
        <w:ind w:left="659" w:right="-1"/>
      </w:pPr>
      <w:r>
        <w:rPr>
          <w:rFonts w:ascii="Verdana" w:hAnsi="Verdana"/>
          <w:b/>
          <w:bCs/>
          <w:color w:val="000000"/>
          <w:sz w:val="28"/>
          <w:szCs w:val="28"/>
          <w:u w:val="single"/>
        </w:rPr>
        <w:t>CLÁUSULA VIGÉSIMA SEGUNDA: IGUALDADE DE</w:t>
      </w:r>
      <w:proofErr w:type="gramStart"/>
      <w:r>
        <w:rPr>
          <w:rFonts w:ascii="Verdana" w:hAnsi="Verdana"/>
          <w:b/>
          <w:bCs/>
          <w:color w:val="000000"/>
          <w:sz w:val="28"/>
          <w:szCs w:val="28"/>
          <w:u w:val="single"/>
        </w:rPr>
        <w:t xml:space="preserve"> </w:t>
      </w:r>
      <w:r>
        <w:rPr>
          <w:rFonts w:ascii="Verdana" w:hAnsi="Verdana"/>
          <w:b/>
          <w:bCs/>
          <w:color w:val="000000"/>
          <w:sz w:val="28"/>
          <w:szCs w:val="28"/>
        </w:rPr>
        <w:t> </w:t>
      </w:r>
      <w:proofErr w:type="gramEnd"/>
      <w:r>
        <w:rPr>
          <w:rFonts w:ascii="Verdana" w:hAnsi="Verdana"/>
          <w:b/>
          <w:bCs/>
          <w:color w:val="000000"/>
          <w:sz w:val="28"/>
          <w:szCs w:val="28"/>
          <w:u w:val="single"/>
        </w:rPr>
        <w:t>OPORTUNIDADES</w:t>
      </w:r>
      <w:r>
        <w:rPr>
          <w:rFonts w:ascii="Verdana" w:hAnsi="Verdana"/>
          <w:b/>
          <w:bCs/>
          <w:color w:val="000000"/>
          <w:sz w:val="28"/>
          <w:szCs w:val="28"/>
        </w:rPr>
        <w:t> </w:t>
      </w:r>
    </w:p>
    <w:p w:rsidR="00F270A7" w:rsidRDefault="00F270A7" w:rsidP="00F270A7">
      <w:pPr>
        <w:pStyle w:val="NormalWeb"/>
        <w:spacing w:before="286" w:beforeAutospacing="0" w:after="0" w:afterAutospacing="0"/>
        <w:ind w:left="659" w:right="-6" w:firstLine="4"/>
        <w:jc w:val="both"/>
      </w:pPr>
      <w:r>
        <w:rPr>
          <w:rFonts w:ascii="Verdana" w:hAnsi="Verdana"/>
          <w:color w:val="000000"/>
          <w:sz w:val="28"/>
          <w:szCs w:val="28"/>
        </w:rPr>
        <w:t>Sendo idêntica a função, a todo trabalho de igual valor  corresponderá igual salário, sem distinção de sexo, nacionalidade,  cor, raça, idade ou estado civil, observando-se os requisitos do  artigo 461 da CLT e seus parágrafos. </w:t>
      </w:r>
    </w:p>
    <w:p w:rsidR="00F270A7" w:rsidRDefault="00F270A7" w:rsidP="00F270A7">
      <w:pPr>
        <w:pStyle w:val="NormalWeb"/>
        <w:spacing w:before="287" w:beforeAutospacing="0" w:after="0" w:afterAutospacing="0"/>
        <w:ind w:left="659" w:right="1" w:hanging="12"/>
      </w:pPr>
      <w:r>
        <w:rPr>
          <w:rFonts w:ascii="Verdana" w:hAnsi="Verdana"/>
          <w:b/>
          <w:bCs/>
          <w:color w:val="000000"/>
          <w:sz w:val="28"/>
          <w:szCs w:val="28"/>
          <w:u w:val="single"/>
        </w:rPr>
        <w:t>CLÁUSULA VIGÉSIMA TERCEIRA: POLÍTICA DE INCLUSÃO DE</w:t>
      </w:r>
      <w:proofErr w:type="gramStart"/>
      <w:r>
        <w:rPr>
          <w:rFonts w:ascii="Verdana" w:hAnsi="Verdana"/>
          <w:b/>
          <w:bCs/>
          <w:color w:val="000000"/>
          <w:sz w:val="28"/>
          <w:szCs w:val="28"/>
          <w:u w:val="single"/>
        </w:rPr>
        <w:t xml:space="preserve"> </w:t>
      </w:r>
      <w:r>
        <w:rPr>
          <w:rFonts w:ascii="Verdana" w:hAnsi="Verdana"/>
          <w:b/>
          <w:bCs/>
          <w:color w:val="000000"/>
          <w:sz w:val="28"/>
          <w:szCs w:val="28"/>
        </w:rPr>
        <w:t> </w:t>
      </w:r>
      <w:proofErr w:type="gramEnd"/>
      <w:r>
        <w:rPr>
          <w:rFonts w:ascii="Verdana" w:hAnsi="Verdana"/>
          <w:b/>
          <w:bCs/>
          <w:color w:val="000000"/>
          <w:sz w:val="28"/>
          <w:szCs w:val="28"/>
          <w:u w:val="single"/>
        </w:rPr>
        <w:t>MULHERES, NEGROS E PORTADORES DE DEFICIENCIA</w:t>
      </w:r>
    </w:p>
    <w:p w:rsidR="00F270A7" w:rsidRDefault="00F270A7" w:rsidP="00F270A7">
      <w:pPr>
        <w:pStyle w:val="NormalWeb"/>
        <w:spacing w:before="0" w:beforeAutospacing="0" w:after="0" w:afterAutospacing="0"/>
        <w:ind w:left="648" w:right="-5" w:firstLine="12"/>
        <w:jc w:val="both"/>
        <w:rPr>
          <w:rFonts w:ascii="Verdana" w:hAnsi="Verdana"/>
          <w:color w:val="000000"/>
          <w:sz w:val="28"/>
          <w:szCs w:val="28"/>
        </w:rPr>
      </w:pPr>
    </w:p>
    <w:p w:rsidR="00F270A7" w:rsidRDefault="00F270A7" w:rsidP="00F270A7">
      <w:pPr>
        <w:pStyle w:val="NormalWeb"/>
        <w:spacing w:before="0" w:beforeAutospacing="0" w:after="0" w:afterAutospacing="0"/>
        <w:ind w:left="648" w:right="-5" w:firstLine="12"/>
        <w:jc w:val="both"/>
      </w:pPr>
      <w:r>
        <w:rPr>
          <w:rFonts w:ascii="Verdana" w:hAnsi="Verdana"/>
          <w:color w:val="000000"/>
          <w:sz w:val="28"/>
          <w:szCs w:val="28"/>
        </w:rPr>
        <w:t xml:space="preserve">Considerando a diversidade étnica e cultural da população brasileira  e, considerando o número ainda pequeno de mulheres, negros e  portadores de deficiência no quadro de funcionários do </w:t>
      </w:r>
      <w:r>
        <w:rPr>
          <w:rFonts w:ascii="Verdana" w:hAnsi="Verdana"/>
          <w:b/>
          <w:bCs/>
          <w:color w:val="000000"/>
          <w:sz w:val="28"/>
          <w:szCs w:val="28"/>
        </w:rPr>
        <w:t xml:space="preserve">BUREAU  VERITAS </w:t>
      </w:r>
      <w:r>
        <w:rPr>
          <w:rFonts w:ascii="Verdana" w:hAnsi="Verdana"/>
          <w:color w:val="000000"/>
          <w:sz w:val="28"/>
          <w:szCs w:val="28"/>
        </w:rPr>
        <w:t xml:space="preserve">e, inclusive, nos cargos de chefia, o </w:t>
      </w:r>
      <w:r>
        <w:rPr>
          <w:rFonts w:ascii="Verdana" w:hAnsi="Verdana"/>
          <w:b/>
          <w:bCs/>
          <w:color w:val="000000"/>
          <w:sz w:val="28"/>
          <w:szCs w:val="28"/>
        </w:rPr>
        <w:t xml:space="preserve">BUREAU </w:t>
      </w:r>
      <w:proofErr w:type="gramStart"/>
      <w:r>
        <w:rPr>
          <w:rFonts w:ascii="Verdana" w:hAnsi="Verdana"/>
          <w:b/>
          <w:bCs/>
          <w:color w:val="000000"/>
          <w:sz w:val="28"/>
          <w:szCs w:val="28"/>
        </w:rPr>
        <w:t>VERITAS</w:t>
      </w:r>
      <w:proofErr w:type="gramEnd"/>
      <w:r>
        <w:rPr>
          <w:rFonts w:ascii="Verdana" w:hAnsi="Verdana"/>
          <w:b/>
          <w:bCs/>
          <w:color w:val="000000"/>
          <w:sz w:val="28"/>
          <w:szCs w:val="28"/>
        </w:rPr>
        <w:t> </w:t>
      </w:r>
    </w:p>
    <w:p w:rsidR="00F270A7" w:rsidRDefault="00F270A7" w:rsidP="00F270A7">
      <w:pPr>
        <w:pStyle w:val="NormalWeb"/>
        <w:spacing w:before="8" w:beforeAutospacing="0" w:after="0" w:afterAutospacing="0"/>
        <w:ind w:left="670" w:right="-5"/>
      </w:pPr>
      <w:proofErr w:type="gramStart"/>
      <w:r>
        <w:rPr>
          <w:rFonts w:ascii="Verdana" w:hAnsi="Verdana"/>
          <w:color w:val="000000"/>
          <w:sz w:val="28"/>
          <w:szCs w:val="28"/>
        </w:rPr>
        <w:t>promoverá</w:t>
      </w:r>
      <w:proofErr w:type="gramEnd"/>
      <w:r>
        <w:rPr>
          <w:rFonts w:ascii="Verdana" w:hAnsi="Verdana"/>
          <w:color w:val="000000"/>
          <w:sz w:val="28"/>
          <w:szCs w:val="28"/>
        </w:rPr>
        <w:t>, de forma contínua, uma política de inclusão de  mulheres, negros (as) e portadores de deficiência. </w:t>
      </w:r>
    </w:p>
    <w:p w:rsidR="00F270A7" w:rsidRDefault="00F270A7" w:rsidP="00F270A7">
      <w:pPr>
        <w:pStyle w:val="NormalWeb"/>
        <w:spacing w:before="286" w:beforeAutospacing="0" w:after="0" w:afterAutospacing="0"/>
        <w:ind w:left="660" w:right="-6" w:firstLine="13"/>
        <w:jc w:val="both"/>
      </w:pPr>
      <w:r>
        <w:rPr>
          <w:rFonts w:ascii="Verdana" w:hAnsi="Verdana"/>
          <w:color w:val="000000"/>
          <w:sz w:val="28"/>
          <w:szCs w:val="28"/>
        </w:rPr>
        <w:t xml:space="preserve">Parágrafo Único: O </w:t>
      </w:r>
      <w:r>
        <w:rPr>
          <w:rFonts w:ascii="Verdana" w:hAnsi="Verdana"/>
          <w:b/>
          <w:bCs/>
          <w:color w:val="000000"/>
          <w:sz w:val="28"/>
          <w:szCs w:val="28"/>
        </w:rPr>
        <w:t xml:space="preserve">BUREAU VERITAS </w:t>
      </w:r>
      <w:r>
        <w:rPr>
          <w:rFonts w:ascii="Verdana" w:hAnsi="Verdana"/>
          <w:color w:val="000000"/>
          <w:sz w:val="28"/>
          <w:szCs w:val="28"/>
        </w:rPr>
        <w:t>se compromete a cumprir a  legislação no tocante ao percentual de trabalhadores portadores de  deficiência. </w:t>
      </w:r>
    </w:p>
    <w:p w:rsidR="00F270A7" w:rsidRDefault="00F270A7" w:rsidP="00F270A7">
      <w:pPr>
        <w:pStyle w:val="NormalWeb"/>
        <w:spacing w:before="625" w:beforeAutospacing="0" w:after="0" w:afterAutospacing="0"/>
        <w:ind w:left="659" w:right="-2"/>
        <w:jc w:val="both"/>
      </w:pPr>
      <w:r>
        <w:rPr>
          <w:rFonts w:ascii="Verdana" w:hAnsi="Verdana"/>
          <w:b/>
          <w:bCs/>
          <w:color w:val="000000"/>
          <w:sz w:val="28"/>
          <w:szCs w:val="28"/>
          <w:u w:val="single"/>
        </w:rPr>
        <w:t>CLÁUSULA VIGÉSIMA QUARTA - FORNECIMENTO DE</w:t>
      </w:r>
      <w:proofErr w:type="gramStart"/>
      <w:r>
        <w:rPr>
          <w:rFonts w:ascii="Verdana" w:hAnsi="Verdana"/>
          <w:b/>
          <w:bCs/>
          <w:color w:val="000000"/>
          <w:sz w:val="28"/>
          <w:szCs w:val="28"/>
          <w:u w:val="single"/>
        </w:rPr>
        <w:t xml:space="preserve"> </w:t>
      </w:r>
      <w:r>
        <w:rPr>
          <w:rFonts w:ascii="Verdana" w:hAnsi="Verdana"/>
          <w:b/>
          <w:bCs/>
          <w:color w:val="000000"/>
          <w:sz w:val="28"/>
          <w:szCs w:val="28"/>
        </w:rPr>
        <w:t> </w:t>
      </w:r>
      <w:proofErr w:type="gramEnd"/>
      <w:r>
        <w:rPr>
          <w:rFonts w:ascii="Verdana" w:hAnsi="Verdana"/>
          <w:b/>
          <w:bCs/>
          <w:color w:val="000000"/>
          <w:sz w:val="28"/>
          <w:szCs w:val="28"/>
          <w:u w:val="single"/>
        </w:rPr>
        <w:t xml:space="preserve">UNIFORMES E EQUIPAMENTOS DE PROTEÇÃO INDIVIDUAL E </w:t>
      </w:r>
      <w:r>
        <w:rPr>
          <w:rFonts w:ascii="Verdana" w:hAnsi="Verdana"/>
          <w:b/>
          <w:bCs/>
          <w:color w:val="000000"/>
          <w:sz w:val="28"/>
          <w:szCs w:val="28"/>
        </w:rPr>
        <w:t> </w:t>
      </w:r>
      <w:r>
        <w:rPr>
          <w:rFonts w:ascii="Verdana" w:hAnsi="Verdana"/>
          <w:b/>
          <w:bCs/>
          <w:color w:val="000000"/>
          <w:sz w:val="28"/>
          <w:szCs w:val="28"/>
          <w:u w:val="single"/>
        </w:rPr>
        <w:t>COLETIVA</w:t>
      </w:r>
      <w:r>
        <w:rPr>
          <w:rFonts w:ascii="Verdana" w:hAnsi="Verdana"/>
          <w:b/>
          <w:bCs/>
          <w:color w:val="000000"/>
          <w:sz w:val="28"/>
          <w:szCs w:val="28"/>
        </w:rPr>
        <w:t> </w:t>
      </w:r>
    </w:p>
    <w:p w:rsidR="00F270A7" w:rsidRDefault="00F270A7" w:rsidP="00F270A7">
      <w:pPr>
        <w:pStyle w:val="NormalWeb"/>
        <w:spacing w:before="348" w:beforeAutospacing="0" w:after="0" w:afterAutospacing="0"/>
        <w:ind w:left="648" w:right="-3"/>
        <w:jc w:val="both"/>
      </w:pPr>
      <w:r>
        <w:rPr>
          <w:rFonts w:ascii="Verdana" w:hAnsi="Verdana"/>
          <w:color w:val="000000"/>
          <w:sz w:val="28"/>
          <w:szCs w:val="28"/>
        </w:rPr>
        <w:t xml:space="preserve">A Empresa fornecerá aos seus trabalhadores, gratuitamente,  uniformes (substituição de um par de uniformes a cada </w:t>
      </w:r>
      <w:proofErr w:type="gramStart"/>
      <w:r>
        <w:rPr>
          <w:rFonts w:ascii="Verdana" w:hAnsi="Verdana"/>
          <w:color w:val="000000"/>
          <w:sz w:val="28"/>
          <w:szCs w:val="28"/>
        </w:rPr>
        <w:t>6</w:t>
      </w:r>
      <w:proofErr w:type="gramEnd"/>
      <w:r>
        <w:rPr>
          <w:rFonts w:ascii="Verdana" w:hAnsi="Verdana"/>
          <w:color w:val="000000"/>
          <w:sz w:val="28"/>
          <w:szCs w:val="28"/>
        </w:rPr>
        <w:t xml:space="preserve"> meses),  ou em caso de excepcionalidade, equipamentos de proteção  individuais (EPI) e coletivos (EPC) em conformidade com a  legislação vigente e com o Programa de Prevenção de Riscos  Ambientais (PPRA) para a execução das atividades. </w:t>
      </w:r>
    </w:p>
    <w:p w:rsidR="00F270A7" w:rsidRDefault="00F270A7" w:rsidP="00F270A7">
      <w:pPr>
        <w:pStyle w:val="NormalWeb"/>
        <w:spacing w:before="352" w:beforeAutospacing="0" w:after="0" w:afterAutospacing="0"/>
        <w:ind w:left="659"/>
      </w:pPr>
      <w:r>
        <w:rPr>
          <w:rFonts w:ascii="Verdana" w:hAnsi="Verdana"/>
          <w:b/>
          <w:bCs/>
          <w:color w:val="000000"/>
          <w:sz w:val="28"/>
          <w:szCs w:val="28"/>
          <w:u w:val="single"/>
        </w:rPr>
        <w:t>CLÁUSULA VIGÉSIMA QUINTA – SALÁRIO FAMILIA</w:t>
      </w:r>
      <w:r>
        <w:rPr>
          <w:rFonts w:ascii="Verdana" w:hAnsi="Verdana"/>
          <w:b/>
          <w:bCs/>
          <w:color w:val="000000"/>
          <w:sz w:val="28"/>
          <w:szCs w:val="28"/>
        </w:rPr>
        <w:t> </w:t>
      </w:r>
    </w:p>
    <w:p w:rsidR="00F270A7" w:rsidRDefault="00F270A7" w:rsidP="00F270A7">
      <w:pPr>
        <w:pStyle w:val="NormalWeb"/>
        <w:spacing w:before="289" w:beforeAutospacing="0" w:after="0" w:afterAutospacing="0"/>
        <w:ind w:right="-143"/>
        <w:jc w:val="both"/>
      </w:pPr>
      <w:r>
        <w:rPr>
          <w:rFonts w:ascii="Verdana" w:hAnsi="Verdana"/>
          <w:color w:val="000000"/>
          <w:sz w:val="28"/>
          <w:szCs w:val="28"/>
        </w:rPr>
        <w:t xml:space="preserve">O </w:t>
      </w:r>
      <w:r>
        <w:rPr>
          <w:rFonts w:ascii="Verdana" w:hAnsi="Verdana"/>
          <w:b/>
          <w:bCs/>
          <w:color w:val="000000"/>
          <w:sz w:val="28"/>
          <w:szCs w:val="28"/>
        </w:rPr>
        <w:t xml:space="preserve">BUREAU VERITAS </w:t>
      </w:r>
      <w:r>
        <w:rPr>
          <w:rFonts w:ascii="Verdana" w:hAnsi="Verdana"/>
          <w:color w:val="000000"/>
          <w:sz w:val="28"/>
          <w:szCs w:val="28"/>
        </w:rPr>
        <w:t xml:space="preserve">pagará para os empregados o salário família,  conforme estipulado na Legislação vigente, mediante </w:t>
      </w:r>
      <w:r>
        <w:rPr>
          <w:rFonts w:ascii="Verdana" w:hAnsi="Verdana"/>
          <w:color w:val="000000"/>
          <w:sz w:val="28"/>
          <w:szCs w:val="28"/>
        </w:rPr>
        <w:lastRenderedPageBreak/>
        <w:t xml:space="preserve">a  comprovação dos requisitos legais para tal recebimento. </w:t>
      </w:r>
      <w:proofErr w:type="gramStart"/>
      <w:r>
        <w:rPr>
          <w:rFonts w:ascii="Verdana" w:hAnsi="Verdana"/>
          <w:color w:val="000000"/>
          <w:sz w:val="28"/>
          <w:szCs w:val="28"/>
        </w:rPr>
        <w:t>(Art.  7º, caput, XVII da CF/1988; Art. 359 da IN INSS/PRES nº 77/2015;  Art. 84, § 3º da IN RFB nº 971/2009 e; Art. 4º, §§ 1º a 4º da  Portaria SEPRT nº 3.659/2020.</w:t>
      </w:r>
      <w:proofErr w:type="gramEnd"/>
      <w:r>
        <w:rPr>
          <w:rFonts w:ascii="Verdana" w:hAnsi="Verdana"/>
          <w:color w:val="000000"/>
          <w:sz w:val="28"/>
          <w:szCs w:val="28"/>
        </w:rPr>
        <w:t> </w:t>
      </w:r>
    </w:p>
    <w:p w:rsidR="00F270A7" w:rsidRDefault="00F270A7" w:rsidP="00F270A7">
      <w:pPr>
        <w:pStyle w:val="NormalWeb"/>
        <w:spacing w:before="287" w:beforeAutospacing="0" w:after="0" w:afterAutospacing="0"/>
        <w:ind w:left="659" w:right="-2" w:hanging="1"/>
      </w:pPr>
      <w:r>
        <w:rPr>
          <w:rFonts w:ascii="Verdana" w:hAnsi="Verdana"/>
          <w:b/>
          <w:bCs/>
          <w:color w:val="000000"/>
          <w:sz w:val="28"/>
          <w:szCs w:val="28"/>
          <w:u w:val="single"/>
        </w:rPr>
        <w:t>CLÁUSULA VIGÉSIMA SEXTA- MENSALIDADE DOS</w:t>
      </w:r>
      <w:proofErr w:type="gramStart"/>
      <w:r>
        <w:rPr>
          <w:rFonts w:ascii="Verdana" w:hAnsi="Verdana"/>
          <w:b/>
          <w:bCs/>
          <w:color w:val="000000"/>
          <w:sz w:val="28"/>
          <w:szCs w:val="28"/>
          <w:u w:val="single"/>
        </w:rPr>
        <w:t xml:space="preserve"> </w:t>
      </w:r>
      <w:r>
        <w:rPr>
          <w:rFonts w:ascii="Verdana" w:hAnsi="Verdana"/>
          <w:b/>
          <w:bCs/>
          <w:color w:val="000000"/>
          <w:sz w:val="28"/>
          <w:szCs w:val="28"/>
        </w:rPr>
        <w:t> </w:t>
      </w:r>
      <w:proofErr w:type="gramEnd"/>
      <w:r>
        <w:rPr>
          <w:rFonts w:ascii="Verdana" w:hAnsi="Verdana"/>
          <w:b/>
          <w:bCs/>
          <w:color w:val="000000"/>
          <w:sz w:val="28"/>
          <w:szCs w:val="28"/>
          <w:u w:val="single"/>
        </w:rPr>
        <w:t>SINDICALIZADOS</w:t>
      </w:r>
      <w:r>
        <w:rPr>
          <w:rFonts w:ascii="Verdana" w:hAnsi="Verdana"/>
          <w:b/>
          <w:bCs/>
          <w:color w:val="000000"/>
          <w:sz w:val="28"/>
          <w:szCs w:val="28"/>
        </w:rPr>
        <w:t> </w:t>
      </w:r>
    </w:p>
    <w:p w:rsidR="00F270A7" w:rsidRDefault="00F270A7" w:rsidP="00F270A7">
      <w:pPr>
        <w:pStyle w:val="NormalWeb"/>
        <w:spacing w:before="526" w:beforeAutospacing="0" w:after="0" w:afterAutospacing="0"/>
        <w:ind w:left="659" w:right="-4" w:firstLine="1"/>
        <w:jc w:val="both"/>
      </w:pPr>
      <w:r>
        <w:rPr>
          <w:rFonts w:ascii="Verdana" w:hAnsi="Verdana"/>
          <w:color w:val="000000"/>
          <w:sz w:val="28"/>
          <w:szCs w:val="28"/>
        </w:rPr>
        <w:t xml:space="preserve">O </w:t>
      </w:r>
      <w:r>
        <w:rPr>
          <w:rFonts w:ascii="Verdana" w:hAnsi="Verdana"/>
          <w:b/>
          <w:bCs/>
          <w:color w:val="000000"/>
          <w:sz w:val="28"/>
          <w:szCs w:val="28"/>
        </w:rPr>
        <w:t xml:space="preserve">BUREAU VERITAS </w:t>
      </w:r>
      <w:r>
        <w:rPr>
          <w:rFonts w:ascii="Verdana" w:hAnsi="Verdana"/>
          <w:color w:val="000000"/>
          <w:sz w:val="28"/>
          <w:szCs w:val="28"/>
        </w:rPr>
        <w:t>assegurará o repasse dos descontos das  mensalidades dos trabalhadores sindicalizados até o 5° (quinto) dia  útil, após o pagamento dos salários, através de depósito bancário  em conta corrente indicado pelo Sindicato, devendo a empresa  encaminhar uma listagem com nome e valor descontado de cada  sindicalizado.</w:t>
      </w:r>
    </w:p>
    <w:p w:rsidR="00F270A7" w:rsidRDefault="00F270A7" w:rsidP="00F270A7">
      <w:pPr>
        <w:pStyle w:val="NormalWeb"/>
        <w:spacing w:before="0" w:beforeAutospacing="0" w:after="0" w:afterAutospacing="0"/>
        <w:ind w:left="659" w:right="-6" w:firstLine="13"/>
        <w:jc w:val="both"/>
        <w:rPr>
          <w:rFonts w:ascii="Verdana" w:hAnsi="Verdana"/>
          <w:color w:val="000000"/>
          <w:sz w:val="28"/>
          <w:szCs w:val="28"/>
        </w:rPr>
      </w:pPr>
    </w:p>
    <w:p w:rsidR="00F270A7" w:rsidRDefault="00F270A7" w:rsidP="00F270A7">
      <w:pPr>
        <w:pStyle w:val="NormalWeb"/>
        <w:spacing w:before="0" w:beforeAutospacing="0" w:after="0" w:afterAutospacing="0"/>
        <w:ind w:left="659" w:right="-6" w:firstLine="13"/>
        <w:jc w:val="both"/>
      </w:pPr>
      <w:r>
        <w:rPr>
          <w:rFonts w:ascii="Verdana" w:hAnsi="Verdana"/>
          <w:color w:val="000000"/>
          <w:sz w:val="28"/>
          <w:szCs w:val="28"/>
        </w:rPr>
        <w:t>Fica facultado a todos os empregados o direito de oposição ao  referido desconto que deverá ser manifestado pessoalmente no  Sindicato, em até 10 (DEZ) dias corridos a contar da data da  assinatura deste Acordo Coletivo. </w:t>
      </w:r>
    </w:p>
    <w:p w:rsidR="00F270A7" w:rsidRDefault="00F270A7" w:rsidP="00F270A7">
      <w:pPr>
        <w:pStyle w:val="NormalWeb"/>
        <w:spacing w:before="284" w:beforeAutospacing="0" w:after="0" w:afterAutospacing="0"/>
        <w:ind w:left="653" w:right="-5" w:firstLine="18"/>
        <w:jc w:val="both"/>
      </w:pPr>
      <w:r>
        <w:rPr>
          <w:rFonts w:ascii="Verdana" w:hAnsi="Verdana"/>
          <w:b/>
          <w:bCs/>
          <w:color w:val="000000"/>
          <w:sz w:val="28"/>
          <w:szCs w:val="28"/>
        </w:rPr>
        <w:t xml:space="preserve">Parágrafo Único: </w:t>
      </w:r>
      <w:r>
        <w:rPr>
          <w:rFonts w:ascii="Verdana" w:hAnsi="Verdana"/>
          <w:color w:val="000000"/>
          <w:sz w:val="28"/>
          <w:szCs w:val="28"/>
        </w:rPr>
        <w:t xml:space="preserve">o Sindicato garante o sigilo das informações dos  </w:t>
      </w:r>
      <w:proofErr w:type="gramStart"/>
      <w:r>
        <w:rPr>
          <w:rFonts w:ascii="Verdana" w:hAnsi="Verdana"/>
          <w:color w:val="000000"/>
          <w:sz w:val="28"/>
          <w:szCs w:val="28"/>
        </w:rPr>
        <w:t>trabalhadores repassadas</w:t>
      </w:r>
      <w:proofErr w:type="gramEnd"/>
      <w:r>
        <w:rPr>
          <w:rFonts w:ascii="Verdana" w:hAnsi="Verdana"/>
          <w:color w:val="000000"/>
          <w:sz w:val="28"/>
          <w:szCs w:val="28"/>
        </w:rPr>
        <w:t xml:space="preserve"> pela empresa, de acordo com a  Legislação vigente, especialmente no que tange a Lei nº 13.709, de  14 de agosto de 2018, que dispõe sobre o Tratamento e Proteção  de Dados Pessoais. </w:t>
      </w:r>
    </w:p>
    <w:p w:rsidR="00F270A7" w:rsidRDefault="00F270A7" w:rsidP="00F270A7">
      <w:pPr>
        <w:pStyle w:val="NormalWeb"/>
        <w:spacing w:before="284" w:beforeAutospacing="0" w:after="0" w:afterAutospacing="0"/>
        <w:ind w:left="659" w:right="-2" w:hanging="12"/>
      </w:pPr>
      <w:r>
        <w:rPr>
          <w:rFonts w:ascii="Verdana" w:hAnsi="Verdana"/>
          <w:b/>
          <w:bCs/>
          <w:color w:val="000000"/>
          <w:sz w:val="28"/>
          <w:szCs w:val="28"/>
          <w:u w:val="single"/>
        </w:rPr>
        <w:t>CLÁUSULA VIGÉSIMA SÉTIMA - ACESSO DO SINDICATO ÀS</w:t>
      </w:r>
      <w:proofErr w:type="gramStart"/>
      <w:r>
        <w:rPr>
          <w:rFonts w:ascii="Verdana" w:hAnsi="Verdana"/>
          <w:b/>
          <w:bCs/>
          <w:color w:val="000000"/>
          <w:sz w:val="28"/>
          <w:szCs w:val="28"/>
          <w:u w:val="single"/>
        </w:rPr>
        <w:t xml:space="preserve"> </w:t>
      </w:r>
      <w:r>
        <w:rPr>
          <w:rFonts w:ascii="Verdana" w:hAnsi="Verdana"/>
          <w:b/>
          <w:bCs/>
          <w:color w:val="000000"/>
          <w:sz w:val="28"/>
          <w:szCs w:val="28"/>
        </w:rPr>
        <w:t> </w:t>
      </w:r>
      <w:proofErr w:type="gramEnd"/>
      <w:r>
        <w:rPr>
          <w:rFonts w:ascii="Verdana" w:hAnsi="Verdana"/>
          <w:b/>
          <w:bCs/>
          <w:color w:val="000000"/>
          <w:sz w:val="28"/>
          <w:szCs w:val="28"/>
          <w:u w:val="single"/>
        </w:rPr>
        <w:t>DEPENDÊNCIAS DA EMPRESA</w:t>
      </w:r>
      <w:r>
        <w:rPr>
          <w:rFonts w:ascii="Verdana" w:hAnsi="Verdana"/>
          <w:b/>
          <w:bCs/>
          <w:color w:val="000000"/>
          <w:sz w:val="28"/>
          <w:szCs w:val="28"/>
        </w:rPr>
        <w:t> </w:t>
      </w:r>
    </w:p>
    <w:p w:rsidR="00F270A7" w:rsidRDefault="00F270A7" w:rsidP="00F270A7">
      <w:pPr>
        <w:pStyle w:val="NormalWeb"/>
        <w:spacing w:before="286" w:beforeAutospacing="0" w:after="0" w:afterAutospacing="0"/>
        <w:ind w:left="659" w:right="-5" w:firstLine="13"/>
        <w:jc w:val="both"/>
      </w:pPr>
      <w:r>
        <w:rPr>
          <w:rFonts w:ascii="Verdana" w:hAnsi="Verdana"/>
          <w:color w:val="000000"/>
          <w:sz w:val="28"/>
          <w:szCs w:val="28"/>
        </w:rPr>
        <w:t>Fica garantido o acesso do SINDICATO às respectivas dependências  da Empresa, possibilitando o estabelecimento de um constante  contato e defesa dos interesses da categoria. </w:t>
      </w:r>
    </w:p>
    <w:p w:rsidR="00F270A7" w:rsidRDefault="00F270A7" w:rsidP="00F270A7">
      <w:pPr>
        <w:pStyle w:val="NormalWeb"/>
        <w:spacing w:before="287" w:beforeAutospacing="0" w:after="0" w:afterAutospacing="0"/>
        <w:ind w:left="660" w:right="-6" w:firstLine="11"/>
        <w:jc w:val="both"/>
        <w:rPr>
          <w:rFonts w:ascii="Verdana" w:hAnsi="Verdana"/>
          <w:color w:val="000000"/>
          <w:sz w:val="28"/>
          <w:szCs w:val="28"/>
        </w:rPr>
      </w:pPr>
      <w:r>
        <w:rPr>
          <w:rFonts w:ascii="Verdana" w:hAnsi="Verdana"/>
          <w:b/>
          <w:bCs/>
          <w:color w:val="000000"/>
          <w:sz w:val="28"/>
          <w:szCs w:val="28"/>
        </w:rPr>
        <w:t xml:space="preserve">Parágrafo único: </w:t>
      </w:r>
      <w:r>
        <w:rPr>
          <w:rFonts w:ascii="Verdana" w:hAnsi="Verdana"/>
          <w:color w:val="000000"/>
          <w:sz w:val="28"/>
          <w:szCs w:val="28"/>
        </w:rPr>
        <w:t xml:space="preserve">Caso o Sindicato queira solicitar algum  documento relativo aos empregados </w:t>
      </w:r>
      <w:proofErr w:type="gramStart"/>
      <w:r>
        <w:rPr>
          <w:rFonts w:ascii="Verdana" w:hAnsi="Verdana"/>
          <w:color w:val="000000"/>
          <w:sz w:val="28"/>
          <w:szCs w:val="28"/>
        </w:rPr>
        <w:t>a</w:t>
      </w:r>
      <w:proofErr w:type="gramEnd"/>
      <w:r>
        <w:rPr>
          <w:rFonts w:ascii="Verdana" w:hAnsi="Verdana"/>
          <w:color w:val="000000"/>
          <w:sz w:val="28"/>
          <w:szCs w:val="28"/>
        </w:rPr>
        <w:t xml:space="preserve"> empresa, poderá fazê-lo,  respeitando a confidencialidade e sigilo das informações. </w:t>
      </w:r>
    </w:p>
    <w:p w:rsidR="00F270A7" w:rsidRDefault="00F270A7" w:rsidP="00F270A7">
      <w:pPr>
        <w:pStyle w:val="NormalWeb"/>
        <w:spacing w:before="287" w:beforeAutospacing="0" w:after="0" w:afterAutospacing="0"/>
        <w:ind w:left="660" w:right="-6" w:firstLine="11"/>
        <w:jc w:val="both"/>
      </w:pPr>
      <w:r>
        <w:rPr>
          <w:rFonts w:ascii="Verdana" w:hAnsi="Verdana"/>
          <w:b/>
          <w:bCs/>
          <w:color w:val="000000"/>
          <w:sz w:val="28"/>
          <w:szCs w:val="28"/>
          <w:u w:val="single"/>
        </w:rPr>
        <w:t>CLÁUSULA VIGÉSIMA OITAVA – FORO</w:t>
      </w:r>
      <w:r>
        <w:rPr>
          <w:rFonts w:ascii="Verdana" w:hAnsi="Verdana"/>
          <w:b/>
          <w:bCs/>
          <w:color w:val="000000"/>
          <w:sz w:val="28"/>
          <w:szCs w:val="28"/>
        </w:rPr>
        <w:t> </w:t>
      </w:r>
    </w:p>
    <w:p w:rsidR="00F270A7" w:rsidRDefault="00F270A7" w:rsidP="00F270A7">
      <w:pPr>
        <w:pStyle w:val="NormalWeb"/>
        <w:spacing w:before="289" w:beforeAutospacing="0" w:after="0" w:afterAutospacing="0"/>
        <w:ind w:left="648" w:right="-6" w:firstLine="24"/>
        <w:jc w:val="both"/>
      </w:pPr>
      <w:r>
        <w:rPr>
          <w:rFonts w:ascii="Verdana" w:hAnsi="Verdana"/>
          <w:color w:val="000000"/>
          <w:sz w:val="28"/>
          <w:szCs w:val="28"/>
        </w:rPr>
        <w:t xml:space="preserve">Elegem as partes o Foro Trabalhista da cidade de IPATINGA/MG  para dirimir as dúvidas, se </w:t>
      </w:r>
      <w:proofErr w:type="gramStart"/>
      <w:r>
        <w:rPr>
          <w:rFonts w:ascii="Verdana" w:hAnsi="Verdana"/>
          <w:color w:val="000000"/>
          <w:sz w:val="28"/>
          <w:szCs w:val="28"/>
        </w:rPr>
        <w:t>houver,</w:t>
      </w:r>
      <w:proofErr w:type="gramEnd"/>
      <w:r>
        <w:rPr>
          <w:rFonts w:ascii="Verdana" w:hAnsi="Verdana"/>
          <w:color w:val="000000"/>
          <w:sz w:val="28"/>
          <w:szCs w:val="28"/>
        </w:rPr>
        <w:t xml:space="preserve"> decorrente desse presente  Acordo Coletivo de Trabalho. </w:t>
      </w:r>
    </w:p>
    <w:p w:rsidR="00F270A7" w:rsidRDefault="00F270A7" w:rsidP="00F270A7">
      <w:pPr>
        <w:pStyle w:val="NormalWeb"/>
        <w:spacing w:before="524" w:beforeAutospacing="0" w:after="0" w:afterAutospacing="0"/>
        <w:ind w:left="664"/>
      </w:pPr>
      <w:r>
        <w:rPr>
          <w:rFonts w:ascii="Verdana" w:hAnsi="Verdana"/>
          <w:color w:val="000000"/>
          <w:sz w:val="28"/>
          <w:szCs w:val="28"/>
        </w:rPr>
        <w:lastRenderedPageBreak/>
        <w:t>IPATINGA/MG, 01 de maio de 2023. </w:t>
      </w:r>
    </w:p>
    <w:p w:rsidR="00F270A7" w:rsidRDefault="00F270A7" w:rsidP="00F270A7">
      <w:pPr>
        <w:pStyle w:val="NormalWeb"/>
        <w:spacing w:before="289" w:beforeAutospacing="0" w:after="0" w:afterAutospacing="0"/>
        <w:ind w:left="643"/>
      </w:pPr>
      <w:r>
        <w:rPr>
          <w:rFonts w:ascii="Verdana" w:hAnsi="Verdana"/>
          <w:b/>
          <w:bCs/>
          <w:color w:val="000000"/>
          <w:sz w:val="28"/>
          <w:szCs w:val="28"/>
        </w:rPr>
        <w:t>___________________________________ </w:t>
      </w:r>
    </w:p>
    <w:p w:rsidR="00F270A7" w:rsidRDefault="00F270A7" w:rsidP="00F270A7">
      <w:pPr>
        <w:pStyle w:val="NormalWeb"/>
        <w:spacing w:before="14" w:beforeAutospacing="0" w:after="0" w:afterAutospacing="0"/>
        <w:ind w:left="659"/>
      </w:pPr>
      <w:r>
        <w:rPr>
          <w:rFonts w:ascii="Verdana" w:hAnsi="Verdana"/>
          <w:b/>
          <w:bCs/>
          <w:color w:val="000000"/>
          <w:sz w:val="28"/>
          <w:szCs w:val="28"/>
        </w:rPr>
        <w:t>GERALDO MAGELA DUARTE </w:t>
      </w:r>
    </w:p>
    <w:p w:rsidR="00F270A7" w:rsidRDefault="00F270A7" w:rsidP="00F270A7">
      <w:pPr>
        <w:pStyle w:val="NormalWeb"/>
        <w:spacing w:before="13" w:beforeAutospacing="0" w:after="0" w:afterAutospacing="0"/>
        <w:ind w:left="643" w:right="-3" w:firstLine="30"/>
      </w:pPr>
      <w:r>
        <w:rPr>
          <w:rFonts w:ascii="Verdana" w:hAnsi="Verdana"/>
          <w:color w:val="000000"/>
          <w:sz w:val="28"/>
          <w:szCs w:val="28"/>
        </w:rPr>
        <w:t>Presidente do SINDICATO DOS METALÚRGIS DE IPATINGA  ‘’SINDIPA’’ </w:t>
      </w:r>
    </w:p>
    <w:p w:rsidR="00F270A7" w:rsidRDefault="00F270A7" w:rsidP="00F270A7">
      <w:pPr>
        <w:pStyle w:val="NormalWeb"/>
        <w:spacing w:before="284" w:beforeAutospacing="0" w:after="0" w:afterAutospacing="0"/>
        <w:ind w:left="643" w:right="433" w:hanging="28"/>
      </w:pPr>
      <w:r>
        <w:rPr>
          <w:rFonts w:ascii="Verdana" w:hAnsi="Verdana"/>
          <w:b/>
          <w:bCs/>
          <w:color w:val="000000"/>
          <w:sz w:val="28"/>
          <w:szCs w:val="28"/>
        </w:rPr>
        <w:t>______________________________________________ RAFAEL VASCONCELOS TORRES </w:t>
      </w:r>
    </w:p>
    <w:p w:rsidR="00F270A7" w:rsidRDefault="00F270A7" w:rsidP="00F270A7">
      <w:pPr>
        <w:pStyle w:val="NormalWeb"/>
        <w:spacing w:before="10" w:beforeAutospacing="0" w:after="0" w:afterAutospacing="0"/>
        <w:ind w:left="672"/>
      </w:pPr>
      <w:r>
        <w:rPr>
          <w:rFonts w:ascii="Verdana" w:hAnsi="Verdana"/>
          <w:color w:val="000000"/>
          <w:sz w:val="28"/>
          <w:szCs w:val="28"/>
        </w:rPr>
        <w:t>Diretor de RH </w:t>
      </w:r>
    </w:p>
    <w:p w:rsidR="00F270A7" w:rsidRDefault="00F270A7" w:rsidP="00F270A7">
      <w:pPr>
        <w:pStyle w:val="NormalWeb"/>
        <w:spacing w:before="289" w:beforeAutospacing="0" w:after="0" w:afterAutospacing="0"/>
        <w:ind w:left="657"/>
      </w:pPr>
      <w:proofErr w:type="gramStart"/>
      <w:r>
        <w:rPr>
          <w:rFonts w:ascii="Verdana" w:hAnsi="Verdana"/>
          <w:b/>
          <w:bCs/>
          <w:color w:val="000000"/>
          <w:sz w:val="28"/>
          <w:szCs w:val="28"/>
        </w:rPr>
        <w:t>e</w:t>
      </w:r>
      <w:proofErr w:type="gramEnd"/>
    </w:p>
    <w:p w:rsidR="00F270A7" w:rsidRDefault="00F270A7" w:rsidP="00F270A7">
      <w:pPr>
        <w:pStyle w:val="NormalWeb"/>
        <w:spacing w:before="0" w:beforeAutospacing="0" w:after="0" w:afterAutospacing="0"/>
        <w:ind w:left="643" w:right="233" w:hanging="28"/>
      </w:pPr>
      <w:r>
        <w:rPr>
          <w:rFonts w:ascii="Verdana" w:hAnsi="Verdana"/>
          <w:b/>
          <w:bCs/>
          <w:color w:val="000000"/>
          <w:sz w:val="28"/>
          <w:szCs w:val="28"/>
        </w:rPr>
        <w:t>_______________________________________________ RAFAEL RIBEIRO OTTERO PEREZ  </w:t>
      </w:r>
    </w:p>
    <w:p w:rsidR="00F270A7" w:rsidRDefault="00F270A7" w:rsidP="00F270A7">
      <w:pPr>
        <w:pStyle w:val="NormalWeb"/>
        <w:spacing w:before="10" w:beforeAutospacing="0" w:after="0" w:afterAutospacing="0"/>
        <w:ind w:left="672"/>
      </w:pPr>
      <w:r>
        <w:rPr>
          <w:rFonts w:ascii="Verdana" w:hAnsi="Verdana"/>
          <w:color w:val="000000"/>
          <w:sz w:val="28"/>
          <w:szCs w:val="28"/>
        </w:rPr>
        <w:t>Diretor de Operações </w:t>
      </w:r>
    </w:p>
    <w:p w:rsidR="00F270A7" w:rsidRDefault="00F270A7" w:rsidP="00F270A7">
      <w:pPr>
        <w:pStyle w:val="NormalWeb"/>
        <w:spacing w:before="289" w:beforeAutospacing="0" w:after="0" w:afterAutospacing="0"/>
        <w:ind w:left="671" w:right="1"/>
      </w:pPr>
      <w:r>
        <w:rPr>
          <w:rFonts w:ascii="Verdana" w:hAnsi="Verdana"/>
          <w:b/>
          <w:bCs/>
          <w:color w:val="000000"/>
          <w:sz w:val="28"/>
          <w:szCs w:val="28"/>
        </w:rPr>
        <w:t>BUREAU VERITAS DO BRASIL SOCIEDADE CLASSIFICADORA  E CERTIFICADORA LTDA</w:t>
      </w:r>
    </w:p>
    <w:p w:rsidR="00D04154" w:rsidRDefault="00D04154"/>
    <w:sectPr w:rsidR="00D04154" w:rsidSect="00F270A7">
      <w:pgSz w:w="11906" w:h="16838"/>
      <w:pgMar w:top="851" w:right="1558"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162DE"/>
    <w:multiLevelType w:val="hybridMultilevel"/>
    <w:tmpl w:val="9C2CE1DE"/>
    <w:lvl w:ilvl="0" w:tplc="2C52BAFA">
      <w:start w:val="1"/>
      <w:numFmt w:val="upperRoman"/>
      <w:lvlText w:val="%1."/>
      <w:lvlJc w:val="left"/>
      <w:pPr>
        <w:ind w:left="1162" w:hanging="720"/>
      </w:pPr>
      <w:rPr>
        <w:rFonts w:ascii="Verdana" w:hAnsi="Verdana" w:hint="default"/>
        <w:color w:val="000000"/>
        <w:sz w:val="28"/>
      </w:rPr>
    </w:lvl>
    <w:lvl w:ilvl="1" w:tplc="04160019" w:tentative="1">
      <w:start w:val="1"/>
      <w:numFmt w:val="lowerLetter"/>
      <w:lvlText w:val="%2."/>
      <w:lvlJc w:val="left"/>
      <w:pPr>
        <w:ind w:left="1522" w:hanging="360"/>
      </w:pPr>
    </w:lvl>
    <w:lvl w:ilvl="2" w:tplc="0416001B" w:tentative="1">
      <w:start w:val="1"/>
      <w:numFmt w:val="lowerRoman"/>
      <w:lvlText w:val="%3."/>
      <w:lvlJc w:val="right"/>
      <w:pPr>
        <w:ind w:left="2242" w:hanging="180"/>
      </w:pPr>
    </w:lvl>
    <w:lvl w:ilvl="3" w:tplc="0416000F" w:tentative="1">
      <w:start w:val="1"/>
      <w:numFmt w:val="decimal"/>
      <w:lvlText w:val="%4."/>
      <w:lvlJc w:val="left"/>
      <w:pPr>
        <w:ind w:left="2962" w:hanging="360"/>
      </w:pPr>
    </w:lvl>
    <w:lvl w:ilvl="4" w:tplc="04160019" w:tentative="1">
      <w:start w:val="1"/>
      <w:numFmt w:val="lowerLetter"/>
      <w:lvlText w:val="%5."/>
      <w:lvlJc w:val="left"/>
      <w:pPr>
        <w:ind w:left="3682" w:hanging="360"/>
      </w:pPr>
    </w:lvl>
    <w:lvl w:ilvl="5" w:tplc="0416001B" w:tentative="1">
      <w:start w:val="1"/>
      <w:numFmt w:val="lowerRoman"/>
      <w:lvlText w:val="%6."/>
      <w:lvlJc w:val="right"/>
      <w:pPr>
        <w:ind w:left="4402" w:hanging="180"/>
      </w:pPr>
    </w:lvl>
    <w:lvl w:ilvl="6" w:tplc="0416000F" w:tentative="1">
      <w:start w:val="1"/>
      <w:numFmt w:val="decimal"/>
      <w:lvlText w:val="%7."/>
      <w:lvlJc w:val="left"/>
      <w:pPr>
        <w:ind w:left="5122" w:hanging="360"/>
      </w:pPr>
    </w:lvl>
    <w:lvl w:ilvl="7" w:tplc="04160019" w:tentative="1">
      <w:start w:val="1"/>
      <w:numFmt w:val="lowerLetter"/>
      <w:lvlText w:val="%8."/>
      <w:lvlJc w:val="left"/>
      <w:pPr>
        <w:ind w:left="5842" w:hanging="360"/>
      </w:pPr>
    </w:lvl>
    <w:lvl w:ilvl="8" w:tplc="0416001B" w:tentative="1">
      <w:start w:val="1"/>
      <w:numFmt w:val="lowerRoman"/>
      <w:lvlText w:val="%9."/>
      <w:lvlJc w:val="right"/>
      <w:pPr>
        <w:ind w:left="65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A7"/>
    <w:rsid w:val="00D04154"/>
    <w:rsid w:val="00E41E8B"/>
    <w:rsid w:val="00F270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270A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270A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3285</Words>
  <Characters>17745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Sind06</dc:creator>
  <cp:lastModifiedBy>Sind06</cp:lastModifiedBy>
  <cp:revision>1</cp:revision>
  <dcterms:created xsi:type="dcterms:W3CDTF">2023-07-05T18:31:00Z</dcterms:created>
  <dcterms:modified xsi:type="dcterms:W3CDTF">2023-07-05T18:43:00Z</dcterms:modified>
</cp:coreProperties>
</file>